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7124C0" w:rsidRDefault="007124C0" w:rsidP="004D2495">
      <w:pPr>
        <w:pStyle w:val="a8"/>
        <w:rPr>
          <w:rFonts w:eastAsiaTheme="minorEastAsia"/>
          <w:sz w:val="22"/>
          <w:szCs w:val="22"/>
          <w:lang w:val="en-GB"/>
        </w:rPr>
      </w:pPr>
      <w:r w:rsidRPr="007124C0">
        <w:rPr>
          <w:sz w:val="22"/>
          <w:szCs w:val="22"/>
          <w:lang w:val="en-GB"/>
        </w:rPr>
        <w:t>3GPP TSG-RAN WG2 NR Ad Hoc</w:t>
      </w:r>
      <w:r w:rsidR="004D2495" w:rsidRPr="004D2495">
        <w:rPr>
          <w:sz w:val="22"/>
          <w:szCs w:val="22"/>
          <w:lang w:val="en-GB"/>
        </w:rPr>
        <w:t xml:space="preserve">                                                                   </w:t>
      </w:r>
      <w:r w:rsidR="00134E31" w:rsidRPr="00134E31">
        <w:rPr>
          <w:rFonts w:cs="Arial"/>
          <w:sz w:val="22"/>
          <w:szCs w:val="22"/>
        </w:rPr>
        <w:t>R2-1700155</w:t>
      </w:r>
      <w:bookmarkStart w:id="0" w:name="_GoBack"/>
      <w:bookmarkEnd w:id="0"/>
    </w:p>
    <w:p w:rsidR="004D2495" w:rsidRPr="004D2495" w:rsidRDefault="007124C0" w:rsidP="004D2495">
      <w:pPr>
        <w:pStyle w:val="a8"/>
        <w:rPr>
          <w:sz w:val="22"/>
          <w:szCs w:val="22"/>
          <w:lang w:val="en-GB"/>
        </w:rPr>
      </w:pPr>
      <w:r w:rsidRPr="007124C0">
        <w:rPr>
          <w:sz w:val="22"/>
          <w:szCs w:val="22"/>
          <w:lang w:val="en-GB"/>
        </w:rPr>
        <w:t>Spokane, USA, 17th – 19th January 2017</w:t>
      </w:r>
    </w:p>
    <w:p w:rsidR="009D6560" w:rsidRPr="004D2495" w:rsidRDefault="009D6560" w:rsidP="000909F5">
      <w:pPr>
        <w:pStyle w:val="a8"/>
        <w:tabs>
          <w:tab w:val="clear" w:pos="4536"/>
          <w:tab w:val="left" w:pos="1800"/>
        </w:tabs>
        <w:ind w:left="1800" w:hanging="1800"/>
        <w:rPr>
          <w:rFonts w:eastAsia="宋体" w:cs="Arial"/>
          <w:sz w:val="22"/>
          <w:szCs w:val="22"/>
          <w:lang w:val="en-GB"/>
        </w:rPr>
      </w:pPr>
    </w:p>
    <w:p w:rsidR="00B87FBC" w:rsidRPr="00076E3A" w:rsidRDefault="00B87FBC" w:rsidP="000909F5">
      <w:pPr>
        <w:pStyle w:val="a8"/>
        <w:tabs>
          <w:tab w:val="clear" w:pos="4536"/>
          <w:tab w:val="left" w:pos="1800"/>
        </w:tabs>
        <w:ind w:left="1800" w:hanging="1800"/>
        <w:rPr>
          <w:rFonts w:eastAsia="宋体" w:cs="Arial"/>
          <w:sz w:val="22"/>
          <w:szCs w:val="22"/>
        </w:rPr>
      </w:pPr>
      <w:r w:rsidRPr="00076E3A">
        <w:rPr>
          <w:rFonts w:cs="Arial"/>
          <w:sz w:val="22"/>
          <w:szCs w:val="22"/>
        </w:rPr>
        <w:t>Source:</w:t>
      </w:r>
      <w:r w:rsidRPr="00076E3A">
        <w:rPr>
          <w:rFonts w:cs="Arial"/>
          <w:sz w:val="22"/>
          <w:szCs w:val="22"/>
        </w:rPr>
        <w:tab/>
      </w:r>
      <w:r w:rsidR="003E5C75">
        <w:rPr>
          <w:rFonts w:eastAsia="宋体" w:cs="Arial"/>
          <w:szCs w:val="24"/>
        </w:rPr>
        <w:t>ZTE, ZTE Microelectronics</w:t>
      </w:r>
    </w:p>
    <w:p w:rsidR="00AE0042" w:rsidRPr="005B1371" w:rsidRDefault="00B87FBC" w:rsidP="000909F5">
      <w:pPr>
        <w:pStyle w:val="a8"/>
        <w:tabs>
          <w:tab w:val="clear" w:pos="4536"/>
          <w:tab w:val="left" w:pos="1800"/>
        </w:tabs>
        <w:rPr>
          <w:rFonts w:eastAsiaTheme="minorEastAsia" w:cs="Arial"/>
          <w:sz w:val="22"/>
          <w:szCs w:val="22"/>
        </w:rPr>
      </w:pPr>
      <w:r w:rsidRPr="00076E3A">
        <w:rPr>
          <w:rFonts w:cs="Arial"/>
          <w:sz w:val="22"/>
          <w:szCs w:val="22"/>
        </w:rPr>
        <w:t>Title:</w:t>
      </w:r>
      <w:bookmarkStart w:id="1" w:name="Title"/>
      <w:bookmarkEnd w:id="1"/>
      <w:r w:rsidRPr="00076E3A">
        <w:rPr>
          <w:rFonts w:cs="Arial"/>
          <w:sz w:val="22"/>
          <w:szCs w:val="22"/>
        </w:rPr>
        <w:tab/>
      </w:r>
      <w:r w:rsidR="00C4170F" w:rsidRPr="00C4170F">
        <w:rPr>
          <w:rFonts w:eastAsiaTheme="minorEastAsia" w:cs="Arial"/>
          <w:sz w:val="22"/>
          <w:szCs w:val="22"/>
        </w:rPr>
        <w:t>Consideration on the two-step RACH in NR</w:t>
      </w:r>
    </w:p>
    <w:p w:rsidR="00B87FBC" w:rsidRPr="00076E3A" w:rsidRDefault="00B87FBC" w:rsidP="000909F5">
      <w:pPr>
        <w:pStyle w:val="a8"/>
        <w:tabs>
          <w:tab w:val="left" w:pos="1800"/>
        </w:tabs>
        <w:rPr>
          <w:rFonts w:eastAsia="宋体" w:cs="Arial"/>
          <w:sz w:val="22"/>
          <w:szCs w:val="22"/>
        </w:rPr>
      </w:pPr>
      <w:r w:rsidRPr="00076E3A">
        <w:rPr>
          <w:rFonts w:cs="Arial"/>
          <w:sz w:val="22"/>
          <w:szCs w:val="22"/>
        </w:rPr>
        <w:t>Agenda Item:</w:t>
      </w:r>
      <w:bookmarkStart w:id="2" w:name="Source"/>
      <w:bookmarkEnd w:id="2"/>
      <w:r w:rsidR="00AF764A" w:rsidRPr="00076E3A">
        <w:rPr>
          <w:rFonts w:cs="Arial"/>
          <w:sz w:val="22"/>
          <w:szCs w:val="22"/>
        </w:rPr>
        <w:tab/>
      </w:r>
      <w:r w:rsidR="007124C0">
        <w:rPr>
          <w:rFonts w:eastAsia="宋体" w:cs="Arial" w:hint="eastAsia"/>
          <w:sz w:val="22"/>
          <w:szCs w:val="22"/>
        </w:rPr>
        <w:t>3</w:t>
      </w:r>
      <w:r w:rsidR="003004BB">
        <w:rPr>
          <w:rFonts w:eastAsia="宋体" w:cs="Arial" w:hint="eastAsia"/>
          <w:sz w:val="22"/>
          <w:szCs w:val="22"/>
        </w:rPr>
        <w:t>.</w:t>
      </w:r>
      <w:r w:rsidR="004461AE">
        <w:rPr>
          <w:rFonts w:eastAsia="宋体" w:cs="Arial" w:hint="eastAsia"/>
          <w:sz w:val="22"/>
          <w:szCs w:val="22"/>
        </w:rPr>
        <w:t>2.</w:t>
      </w:r>
      <w:r w:rsidR="00B6420F">
        <w:rPr>
          <w:rFonts w:eastAsia="宋体" w:cs="Arial" w:hint="eastAsia"/>
          <w:sz w:val="22"/>
          <w:szCs w:val="22"/>
        </w:rPr>
        <w:t>1</w:t>
      </w:r>
      <w:r w:rsidR="004461AE">
        <w:rPr>
          <w:rFonts w:eastAsia="宋体" w:cs="Arial" w:hint="eastAsia"/>
          <w:sz w:val="22"/>
          <w:szCs w:val="22"/>
        </w:rPr>
        <w:t>.</w:t>
      </w:r>
      <w:r w:rsidR="00B6420F">
        <w:rPr>
          <w:rFonts w:eastAsia="宋体" w:cs="Arial" w:hint="eastAsia"/>
          <w:sz w:val="22"/>
          <w:szCs w:val="22"/>
        </w:rPr>
        <w:t>4</w:t>
      </w:r>
    </w:p>
    <w:p w:rsidR="00B87FBC" w:rsidRPr="00B81B31" w:rsidRDefault="00B87FBC" w:rsidP="000909F5">
      <w:pPr>
        <w:pStyle w:val="a8"/>
        <w:tabs>
          <w:tab w:val="left" w:pos="1800"/>
        </w:tabs>
        <w:rPr>
          <w:rFonts w:eastAsia="宋体"/>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rPr>
        <w:t>n</w:t>
      </w:r>
      <w:r w:rsidR="00B74DAA">
        <w:rPr>
          <w:rFonts w:eastAsia="宋体" w:cs="Arial" w:hint="eastAsia"/>
          <w:sz w:val="22"/>
          <w:szCs w:val="22"/>
        </w:rPr>
        <w:t xml:space="preserve"> and Decision</w:t>
      </w:r>
    </w:p>
    <w:p w:rsidR="00B87FBC" w:rsidRPr="00E2577D" w:rsidRDefault="00B87FBC" w:rsidP="000909F5">
      <w:pPr>
        <w:pBdr>
          <w:bottom w:val="single" w:sz="4" w:space="1" w:color="auto"/>
        </w:pBdr>
        <w:tabs>
          <w:tab w:val="left" w:pos="2552"/>
        </w:tabs>
      </w:pPr>
    </w:p>
    <w:p w:rsidR="00B87FBC" w:rsidRPr="00D62F40" w:rsidRDefault="00BE38BD" w:rsidP="000909F5">
      <w:pPr>
        <w:pStyle w:val="1"/>
        <w:jc w:val="both"/>
        <w:rPr>
          <w:szCs w:val="28"/>
        </w:rPr>
      </w:pPr>
      <w:r w:rsidRPr="00D62F40">
        <w:rPr>
          <w:szCs w:val="28"/>
        </w:rPr>
        <w:t>Introduction</w:t>
      </w:r>
    </w:p>
    <w:p w:rsidR="001F23F3" w:rsidRPr="005A184B" w:rsidRDefault="00503EFF" w:rsidP="008B3127">
      <w:pPr>
        <w:pStyle w:val="a7"/>
        <w:rPr>
          <w:rFonts w:eastAsia="宋体"/>
        </w:rPr>
      </w:pPr>
      <w:r>
        <w:rPr>
          <w:rFonts w:eastAsia="宋体"/>
        </w:rPr>
        <w:t>I</w:t>
      </w:r>
      <w:r w:rsidR="005A184B">
        <w:rPr>
          <w:rFonts w:eastAsia="宋体" w:hint="eastAsia"/>
        </w:rPr>
        <w:t xml:space="preserve">n </w:t>
      </w:r>
      <w:r w:rsidR="00E40B92">
        <w:rPr>
          <w:rFonts w:eastAsia="宋体" w:hint="eastAsia"/>
        </w:rPr>
        <w:t>RAN2#96</w:t>
      </w:r>
      <w:r w:rsidR="005A184B">
        <w:rPr>
          <w:rFonts w:eastAsia="宋体" w:hint="eastAsia"/>
        </w:rPr>
        <w:t xml:space="preserve"> </w:t>
      </w:r>
      <w:r>
        <w:rPr>
          <w:rFonts w:eastAsia="宋体"/>
        </w:rPr>
        <w:t>meeting, several agreements are achieved for</w:t>
      </w:r>
      <w:r w:rsidR="005A184B">
        <w:rPr>
          <w:rFonts w:eastAsia="宋体" w:hint="eastAsia"/>
        </w:rPr>
        <w:t xml:space="preserve"> two-step RACH</w:t>
      </w:r>
      <w:r w:rsidR="004E3FE0">
        <w:rPr>
          <w:rFonts w:eastAsia="宋体" w:hint="eastAsia"/>
        </w:rPr>
        <w:t xml:space="preserve"> </w:t>
      </w:r>
      <w:r w:rsidR="005A184B">
        <w:rPr>
          <w:rFonts w:eastAsia="宋体" w:hint="eastAsia"/>
        </w:rPr>
        <w:t>[1]</w:t>
      </w:r>
      <w:r>
        <w:rPr>
          <w:rFonts w:eastAsia="宋体"/>
        </w:rPr>
        <w:t xml:space="preserve"> as follows</w:t>
      </w:r>
      <w:r w:rsidR="00E40B92">
        <w:rPr>
          <w:rFonts w:eastAsia="宋体" w:hint="eastAsia"/>
        </w:rPr>
        <w:t>:</w:t>
      </w:r>
    </w:p>
    <w:p w:rsidR="00E40B92" w:rsidRDefault="00E40B92" w:rsidP="00E40B92">
      <w:pPr>
        <w:pStyle w:val="Doc-text2"/>
        <w:pBdr>
          <w:top w:val="single" w:sz="4" w:space="1" w:color="auto"/>
          <w:left w:val="single" w:sz="4" w:space="4" w:color="auto"/>
          <w:bottom w:val="single" w:sz="4" w:space="1" w:color="auto"/>
          <w:right w:val="single" w:sz="4" w:space="4" w:color="auto"/>
        </w:pBdr>
      </w:pPr>
      <w:r>
        <w:t>Agreements</w:t>
      </w:r>
    </w:p>
    <w:p w:rsidR="00E40B92" w:rsidRDefault="00E40B92" w:rsidP="00E40B92">
      <w:pPr>
        <w:pStyle w:val="Doc-text2"/>
        <w:pBdr>
          <w:top w:val="single" w:sz="4" w:space="1" w:color="auto"/>
          <w:left w:val="single" w:sz="4" w:space="4" w:color="auto"/>
          <w:bottom w:val="single" w:sz="4" w:space="1" w:color="auto"/>
          <w:right w:val="single" w:sz="4" w:space="4" w:color="auto"/>
        </w:pBdr>
      </w:pPr>
      <w:r>
        <w:t>If 2 step RACH is supported:</w:t>
      </w:r>
    </w:p>
    <w:p w:rsidR="00E40B92" w:rsidRDefault="00E40B92" w:rsidP="00E40B92">
      <w:pPr>
        <w:pStyle w:val="Doc-text2"/>
        <w:pBdr>
          <w:top w:val="single" w:sz="4" w:space="1" w:color="auto"/>
          <w:left w:val="single" w:sz="4" w:space="4" w:color="auto"/>
          <w:bottom w:val="single" w:sz="4" w:space="1" w:color="auto"/>
          <w:right w:val="single" w:sz="4" w:space="4" w:color="auto"/>
        </w:pBdr>
      </w:pPr>
      <w:r>
        <w:t xml:space="preserve">1 The 2-step RACH resources are optionally configurable by the NW </w:t>
      </w:r>
    </w:p>
    <w:p w:rsidR="00E40B92" w:rsidRDefault="00E40B92" w:rsidP="00E40B92">
      <w:pPr>
        <w:pStyle w:val="Doc-text2"/>
        <w:pBdr>
          <w:top w:val="single" w:sz="4" w:space="1" w:color="auto"/>
          <w:left w:val="single" w:sz="4" w:space="4" w:color="auto"/>
          <w:bottom w:val="single" w:sz="4" w:space="1" w:color="auto"/>
          <w:right w:val="single" w:sz="4" w:space="4" w:color="auto"/>
        </w:pBdr>
      </w:pPr>
      <w:r>
        <w:t>FFS whether it can be configured by broadcast and/or by dedicated signalling.</w:t>
      </w:r>
    </w:p>
    <w:p w:rsidR="00E40B92" w:rsidRDefault="00E40B92" w:rsidP="00E40B92">
      <w:pPr>
        <w:pStyle w:val="Doc-text2"/>
        <w:pBdr>
          <w:top w:val="single" w:sz="4" w:space="1" w:color="auto"/>
          <w:left w:val="single" w:sz="4" w:space="4" w:color="auto"/>
          <w:bottom w:val="single" w:sz="4" w:space="1" w:color="auto"/>
          <w:right w:val="single" w:sz="4" w:space="4" w:color="auto"/>
        </w:pBdr>
      </w:pPr>
      <w:r>
        <w:t xml:space="preserve">2: NW can configure/restrict the usage of the 2-step RACH for certain cases </w:t>
      </w:r>
      <w:proofErr w:type="gramStart"/>
      <w:r>
        <w:t>( e.g</w:t>
      </w:r>
      <w:proofErr w:type="gramEnd"/>
      <w:r>
        <w:t>. procedures/services/radio condition, etc) (FFS for which cases for which it is possible to configure/restrict the usage)</w:t>
      </w:r>
    </w:p>
    <w:p w:rsidR="00E40B92" w:rsidRDefault="00E40B92" w:rsidP="00E40B92">
      <w:pPr>
        <w:pStyle w:val="Doc-text2"/>
        <w:pBdr>
          <w:top w:val="single" w:sz="4" w:space="1" w:color="auto"/>
          <w:left w:val="single" w:sz="4" w:space="4" w:color="auto"/>
          <w:bottom w:val="single" w:sz="4" w:space="1" w:color="auto"/>
          <w:right w:val="single" w:sz="4" w:space="4" w:color="auto"/>
        </w:pBdr>
      </w:pPr>
      <w:r>
        <w:t>3</w:t>
      </w:r>
      <w:r>
        <w:tab/>
        <w:t>RAN2 expects a benefit in latency for the 2 step RACH procedure</w:t>
      </w:r>
    </w:p>
    <w:p w:rsidR="00E40B92" w:rsidRDefault="00E40B92" w:rsidP="00E40B92">
      <w:pPr>
        <w:pStyle w:val="Doc-text2"/>
        <w:pBdr>
          <w:top w:val="single" w:sz="4" w:space="1" w:color="auto"/>
          <w:left w:val="single" w:sz="4" w:space="4" w:color="auto"/>
          <w:bottom w:val="single" w:sz="4" w:space="1" w:color="auto"/>
          <w:right w:val="single" w:sz="4" w:space="4" w:color="auto"/>
        </w:pBdr>
      </w:pPr>
      <w:r>
        <w:t>4</w:t>
      </w:r>
      <w:r>
        <w:tab/>
        <w:t>From RAN2 point of view, the 2-step RACH procedure is not restricted to be used with certain UE ID size.</w:t>
      </w:r>
    </w:p>
    <w:p w:rsidR="00E40B92" w:rsidRDefault="00E40B92" w:rsidP="00E40B92">
      <w:pPr>
        <w:pStyle w:val="Doc-text2"/>
        <w:pBdr>
          <w:top w:val="single" w:sz="4" w:space="1" w:color="auto"/>
          <w:left w:val="single" w:sz="4" w:space="4" w:color="auto"/>
          <w:bottom w:val="single" w:sz="4" w:space="1" w:color="auto"/>
          <w:right w:val="single" w:sz="4" w:space="4" w:color="auto"/>
        </w:pBdr>
      </w:pPr>
      <w:r>
        <w:t>5</w:t>
      </w:r>
      <w:r>
        <w:tab/>
        <w:t>Can provide RAN1 with the different size of message size and UE ID size for the different scenarios in LTE. Indicate to RAN1 that for some use cases the UE ID only would not be sufficient. For NR we are still studying.</w:t>
      </w:r>
    </w:p>
    <w:p w:rsidR="00E40B92" w:rsidRDefault="00E40B92" w:rsidP="00E40B92">
      <w:pPr>
        <w:pStyle w:val="Doc-text2"/>
      </w:pPr>
    </w:p>
    <w:p w:rsidR="008B3127" w:rsidRDefault="004E3FE0" w:rsidP="008B3127">
      <w:pPr>
        <w:pStyle w:val="a7"/>
        <w:rPr>
          <w:rFonts w:eastAsia="宋体"/>
        </w:rPr>
      </w:pPr>
      <w:r>
        <w:rPr>
          <w:rFonts w:eastAsia="宋体" w:hint="eastAsia"/>
        </w:rPr>
        <w:t>In this document</w:t>
      </w:r>
      <w:r w:rsidR="00243179">
        <w:rPr>
          <w:rFonts w:eastAsia="宋体"/>
        </w:rPr>
        <w:t>,</w:t>
      </w:r>
      <w:r>
        <w:rPr>
          <w:rFonts w:eastAsia="宋体" w:hint="eastAsia"/>
        </w:rPr>
        <w:t xml:space="preserve"> w</w:t>
      </w:r>
      <w:r w:rsidR="00F01DA3">
        <w:rPr>
          <w:rFonts w:eastAsia="宋体" w:hint="eastAsia"/>
        </w:rPr>
        <w:t xml:space="preserve">e will discuss the </w:t>
      </w:r>
      <w:r w:rsidR="00243179">
        <w:rPr>
          <w:rFonts w:eastAsia="宋体"/>
        </w:rPr>
        <w:t>remaining</w:t>
      </w:r>
      <w:r w:rsidR="00F01DA3">
        <w:rPr>
          <w:rFonts w:eastAsia="宋体" w:hint="eastAsia"/>
        </w:rPr>
        <w:t xml:space="preserve"> issues on two-step RACH based on the agreement above.</w:t>
      </w:r>
    </w:p>
    <w:p w:rsidR="00BE38BD" w:rsidRDefault="00B81B31" w:rsidP="000909F5">
      <w:pPr>
        <w:pStyle w:val="1"/>
        <w:jc w:val="both"/>
      </w:pPr>
      <w:r w:rsidRPr="00AA54B6">
        <w:rPr>
          <w:rFonts w:hint="eastAsia"/>
        </w:rPr>
        <w:t>Discussion</w:t>
      </w:r>
    </w:p>
    <w:p w:rsidR="00231222" w:rsidRPr="00231222" w:rsidRDefault="00F01DA3" w:rsidP="00231222">
      <w:pPr>
        <w:pStyle w:val="20"/>
      </w:pPr>
      <w:r>
        <w:t>U</w:t>
      </w:r>
      <w:r>
        <w:rPr>
          <w:rFonts w:hint="eastAsia"/>
        </w:rPr>
        <w:t>se cases</w:t>
      </w:r>
    </w:p>
    <w:p w:rsidR="00CF2364" w:rsidRDefault="00CF2364" w:rsidP="007D7565">
      <w:pPr>
        <w:pStyle w:val="3"/>
      </w:pPr>
      <w:r>
        <w:t>Use case analysis</w:t>
      </w:r>
    </w:p>
    <w:p w:rsidR="00A30C15" w:rsidRDefault="00781C0D" w:rsidP="00F907FC">
      <w:pPr>
        <w:pStyle w:val="a7"/>
        <w:rPr>
          <w:rFonts w:eastAsia="宋体"/>
        </w:rPr>
      </w:pPr>
      <w:r>
        <w:rPr>
          <w:rFonts w:eastAsia="宋体"/>
        </w:rPr>
        <w:t>Regarding the use cases, a</w:t>
      </w:r>
      <w:r w:rsidR="00A30C15">
        <w:rPr>
          <w:rFonts w:eastAsia="宋体" w:hint="eastAsia"/>
        </w:rPr>
        <w:t xml:space="preserve">s proposed </w:t>
      </w:r>
      <w:r>
        <w:rPr>
          <w:rFonts w:eastAsia="宋体"/>
        </w:rPr>
        <w:t>in the</w:t>
      </w:r>
      <w:r w:rsidR="00A30C15">
        <w:rPr>
          <w:rFonts w:eastAsia="宋体" w:hint="eastAsia"/>
        </w:rPr>
        <w:t xml:space="preserve"> last meeting, the two-step RACH is applicable for the following cases shown in table </w:t>
      </w:r>
      <w:r w:rsidR="00F907FC">
        <w:rPr>
          <w:rFonts w:eastAsia="宋体"/>
        </w:rPr>
        <w:t>1</w:t>
      </w:r>
      <w:r w:rsidR="00A30C15">
        <w:rPr>
          <w:rFonts w:eastAsia="宋体" w:hint="eastAsia"/>
        </w:rPr>
        <w:t>.</w:t>
      </w:r>
    </w:p>
    <w:p w:rsidR="00F907FC" w:rsidRDefault="00F907FC" w:rsidP="00C9409C">
      <w:pPr>
        <w:pStyle w:val="a7"/>
        <w:jc w:val="center"/>
        <w:rPr>
          <w:rFonts w:eastAsia="宋体"/>
        </w:rPr>
      </w:pPr>
      <w:r>
        <w:rPr>
          <w:rFonts w:eastAsia="宋体"/>
        </w:rPr>
        <w:t>Table 1: Use cases of two-step RACH</w:t>
      </w:r>
    </w:p>
    <w:tbl>
      <w:tblPr>
        <w:tblStyle w:val="ab"/>
        <w:tblpPr w:leftFromText="180" w:rightFromText="180" w:vertAnchor="text" w:horzAnchor="margin" w:tblpY="246"/>
        <w:tblW w:w="9606" w:type="dxa"/>
        <w:tblLook w:val="04A0"/>
      </w:tblPr>
      <w:tblGrid>
        <w:gridCol w:w="496"/>
        <w:gridCol w:w="3339"/>
        <w:gridCol w:w="2093"/>
        <w:gridCol w:w="3678"/>
      </w:tblGrid>
      <w:tr w:rsidR="00310D8B" w:rsidTr="004C45BC">
        <w:tc>
          <w:tcPr>
            <w:tcW w:w="496" w:type="dxa"/>
          </w:tcPr>
          <w:p w:rsidR="00310D8B" w:rsidRDefault="00310D8B" w:rsidP="002F306A">
            <w:pPr>
              <w:pStyle w:val="a7"/>
              <w:rPr>
                <w:rFonts w:eastAsia="宋体"/>
              </w:rPr>
            </w:pPr>
          </w:p>
        </w:tc>
        <w:tc>
          <w:tcPr>
            <w:tcW w:w="3339" w:type="dxa"/>
          </w:tcPr>
          <w:p w:rsidR="00310D8B" w:rsidRPr="00E41777" w:rsidRDefault="00310D8B" w:rsidP="002F306A">
            <w:pPr>
              <w:pStyle w:val="a7"/>
              <w:rPr>
                <w:rFonts w:eastAsia="宋体"/>
                <w:b/>
              </w:rPr>
            </w:pPr>
            <w:r w:rsidRPr="00E41777">
              <w:rPr>
                <w:rFonts w:eastAsia="宋体" w:hint="eastAsia"/>
                <w:b/>
              </w:rPr>
              <w:t>cases</w:t>
            </w:r>
          </w:p>
        </w:tc>
        <w:tc>
          <w:tcPr>
            <w:tcW w:w="2093" w:type="dxa"/>
          </w:tcPr>
          <w:p w:rsidR="00310D8B" w:rsidRPr="00E41777" w:rsidRDefault="00310D8B" w:rsidP="002F306A">
            <w:pPr>
              <w:pStyle w:val="a7"/>
              <w:rPr>
                <w:rFonts w:eastAsia="宋体"/>
                <w:b/>
              </w:rPr>
            </w:pPr>
            <w:r w:rsidRPr="00E41777">
              <w:rPr>
                <w:rFonts w:eastAsia="宋体"/>
                <w:b/>
              </w:rPr>
              <w:t>A</w:t>
            </w:r>
            <w:r w:rsidRPr="00E41777">
              <w:rPr>
                <w:rFonts w:eastAsia="宋体" w:hint="eastAsia"/>
                <w:b/>
              </w:rPr>
              <w:t>pplicable UE state</w:t>
            </w:r>
          </w:p>
        </w:tc>
        <w:tc>
          <w:tcPr>
            <w:tcW w:w="3678" w:type="dxa"/>
          </w:tcPr>
          <w:p w:rsidR="00310D8B" w:rsidRPr="00E41777" w:rsidRDefault="00310D8B" w:rsidP="007016F4">
            <w:pPr>
              <w:pStyle w:val="a7"/>
              <w:rPr>
                <w:rFonts w:eastAsia="宋体"/>
                <w:b/>
              </w:rPr>
            </w:pPr>
            <w:r w:rsidRPr="00E41777">
              <w:rPr>
                <w:rFonts w:eastAsia="宋体"/>
                <w:b/>
              </w:rPr>
              <w:t>P</w:t>
            </w:r>
            <w:r w:rsidRPr="00E41777">
              <w:rPr>
                <w:rFonts w:eastAsia="宋体" w:hint="eastAsia"/>
                <w:b/>
              </w:rPr>
              <w:t xml:space="preserve">ros </w:t>
            </w:r>
            <w:r w:rsidR="007016F4" w:rsidRPr="00E41777">
              <w:rPr>
                <w:rFonts w:eastAsia="宋体"/>
                <w:b/>
              </w:rPr>
              <w:t>of</w:t>
            </w:r>
            <w:r w:rsidRPr="00E41777">
              <w:rPr>
                <w:rFonts w:eastAsia="宋体" w:hint="eastAsia"/>
                <w:b/>
              </w:rPr>
              <w:t xml:space="preserve"> two-step RACH</w:t>
            </w:r>
          </w:p>
        </w:tc>
      </w:tr>
      <w:tr w:rsidR="00310D8B" w:rsidTr="004C45BC">
        <w:tc>
          <w:tcPr>
            <w:tcW w:w="496" w:type="dxa"/>
          </w:tcPr>
          <w:p w:rsidR="00310D8B" w:rsidRDefault="00310D8B" w:rsidP="002F306A">
            <w:pPr>
              <w:pStyle w:val="a7"/>
              <w:rPr>
                <w:rFonts w:eastAsia="宋体"/>
              </w:rPr>
            </w:pPr>
            <w:r>
              <w:rPr>
                <w:rFonts w:eastAsia="宋体" w:hint="eastAsia"/>
              </w:rPr>
              <w:t>1)</w:t>
            </w:r>
          </w:p>
        </w:tc>
        <w:tc>
          <w:tcPr>
            <w:tcW w:w="3339" w:type="dxa"/>
          </w:tcPr>
          <w:p w:rsidR="00310D8B" w:rsidRDefault="00310D8B" w:rsidP="002F306A">
            <w:pPr>
              <w:overflowPunct w:val="0"/>
              <w:autoSpaceDE w:val="0"/>
              <w:autoSpaceDN w:val="0"/>
              <w:adjustRightInd w:val="0"/>
              <w:spacing w:after="180"/>
              <w:textAlignment w:val="baseline"/>
              <w:rPr>
                <w:lang w:val="en-GB"/>
              </w:rPr>
            </w:pPr>
            <w:r>
              <w:t>Attach/TAU</w:t>
            </w:r>
            <w:r>
              <w:rPr>
                <w:rFonts w:hint="eastAsia"/>
              </w:rPr>
              <w:t>[</w:t>
            </w:r>
            <w:r>
              <w:rPr>
                <w:rFonts w:eastAsiaTheme="minorEastAsia" w:hint="eastAsia"/>
              </w:rPr>
              <w:t>8</w:t>
            </w:r>
            <w:r>
              <w:rPr>
                <w:rFonts w:hint="eastAsia"/>
              </w:rPr>
              <w:t>]</w:t>
            </w:r>
          </w:p>
        </w:tc>
        <w:tc>
          <w:tcPr>
            <w:tcW w:w="2093" w:type="dxa"/>
          </w:tcPr>
          <w:p w:rsidR="00310D8B" w:rsidRDefault="00310D8B" w:rsidP="002F306A">
            <w:pPr>
              <w:rPr>
                <w:rFonts w:eastAsiaTheme="minorEastAsia"/>
              </w:rPr>
            </w:pPr>
            <w:r>
              <w:rPr>
                <w:rFonts w:eastAsiaTheme="minorEastAsia" w:hint="eastAsia"/>
              </w:rPr>
              <w:t>RRC_IDLE</w:t>
            </w:r>
          </w:p>
          <w:p w:rsidR="00310D8B" w:rsidRDefault="00310D8B" w:rsidP="002F306A">
            <w:pPr>
              <w:rPr>
                <w:rFonts w:eastAsiaTheme="minorEastAsia"/>
              </w:rPr>
            </w:pPr>
            <w:r w:rsidRPr="00503A1B">
              <w:t>RRC_INACTIVE</w:t>
            </w:r>
          </w:p>
          <w:p w:rsidR="00310D8B" w:rsidRPr="00CF4C86" w:rsidRDefault="00310D8B" w:rsidP="002F306A">
            <w:pPr>
              <w:rPr>
                <w:rFonts w:eastAsiaTheme="minorEastAsia"/>
              </w:rPr>
            </w:pPr>
            <w:r w:rsidRPr="00503A1B">
              <w:t>RRC_CONNECTED</w:t>
            </w:r>
          </w:p>
        </w:tc>
        <w:tc>
          <w:tcPr>
            <w:tcW w:w="3678" w:type="dxa"/>
          </w:tcPr>
          <w:p w:rsidR="00310D8B" w:rsidRPr="002770F5" w:rsidRDefault="00310D8B" w:rsidP="002F306A">
            <w:pPr>
              <w:rPr>
                <w:rFonts w:eastAsiaTheme="minorEastAsia"/>
              </w:rPr>
            </w:pPr>
            <w:r>
              <w:t>I</w:t>
            </w:r>
            <w:r>
              <w:rPr>
                <w:rFonts w:hint="eastAsia"/>
              </w:rPr>
              <w:t>t</w:t>
            </w:r>
            <w:r>
              <w:t>’</w:t>
            </w:r>
            <w:r>
              <w:rPr>
                <w:rFonts w:hint="eastAsia"/>
              </w:rPr>
              <w:t>s good for delay reduction when attach request or TAU request is sent with msg1</w:t>
            </w:r>
            <w:r>
              <w:rPr>
                <w:rFonts w:eastAsiaTheme="minorEastAsia" w:hint="eastAsia"/>
              </w:rPr>
              <w:t>.</w:t>
            </w:r>
          </w:p>
        </w:tc>
      </w:tr>
      <w:tr w:rsidR="00310D8B" w:rsidTr="004C45BC">
        <w:tc>
          <w:tcPr>
            <w:tcW w:w="496" w:type="dxa"/>
          </w:tcPr>
          <w:p w:rsidR="00310D8B" w:rsidRDefault="00310D8B" w:rsidP="002F306A">
            <w:pPr>
              <w:pStyle w:val="a7"/>
              <w:rPr>
                <w:rFonts w:eastAsia="宋体"/>
              </w:rPr>
            </w:pPr>
            <w:r>
              <w:rPr>
                <w:rFonts w:eastAsia="宋体" w:hint="eastAsia"/>
              </w:rPr>
              <w:t>2)</w:t>
            </w:r>
          </w:p>
        </w:tc>
        <w:tc>
          <w:tcPr>
            <w:tcW w:w="3339" w:type="dxa"/>
          </w:tcPr>
          <w:p w:rsidR="00310D8B" w:rsidRPr="0000357C" w:rsidRDefault="00310D8B" w:rsidP="002F306A">
            <w:pPr>
              <w:overflowPunct w:val="0"/>
              <w:autoSpaceDE w:val="0"/>
              <w:autoSpaceDN w:val="0"/>
              <w:adjustRightInd w:val="0"/>
              <w:spacing w:after="180"/>
              <w:textAlignment w:val="baseline"/>
            </w:pPr>
            <w:r w:rsidRPr="0000357C">
              <w:t>Area update for RAN paging</w:t>
            </w:r>
            <w:r>
              <w:rPr>
                <w:rFonts w:hint="eastAsia"/>
              </w:rPr>
              <w:t>[</w:t>
            </w:r>
            <w:r>
              <w:rPr>
                <w:rFonts w:eastAsiaTheme="minorEastAsia" w:hint="eastAsia"/>
              </w:rPr>
              <w:t>8</w:t>
            </w:r>
            <w:r>
              <w:rPr>
                <w:rFonts w:hint="eastAsia"/>
              </w:rPr>
              <w:t>]</w:t>
            </w:r>
          </w:p>
        </w:tc>
        <w:tc>
          <w:tcPr>
            <w:tcW w:w="2093" w:type="dxa"/>
          </w:tcPr>
          <w:p w:rsidR="00310D8B" w:rsidRPr="00727002" w:rsidRDefault="00310D8B" w:rsidP="002F306A">
            <w:pPr>
              <w:rPr>
                <w:rFonts w:eastAsiaTheme="minorEastAsia"/>
              </w:rPr>
            </w:pPr>
            <w:r w:rsidRPr="00503A1B">
              <w:t>RRC_INACTIVE</w:t>
            </w:r>
          </w:p>
        </w:tc>
        <w:tc>
          <w:tcPr>
            <w:tcW w:w="3678" w:type="dxa"/>
          </w:tcPr>
          <w:p w:rsidR="00310D8B" w:rsidRPr="00727002" w:rsidRDefault="00310D8B" w:rsidP="002F306A">
            <w:pPr>
              <w:rPr>
                <w:rFonts w:eastAsiaTheme="minorEastAsia"/>
              </w:rPr>
            </w:pPr>
            <w:r>
              <w:t>I</w:t>
            </w:r>
            <w:r>
              <w:rPr>
                <w:rFonts w:hint="eastAsia"/>
              </w:rPr>
              <w:t>t</w:t>
            </w:r>
            <w:r>
              <w:t>’</w:t>
            </w:r>
            <w:r>
              <w:rPr>
                <w:rFonts w:hint="eastAsia"/>
              </w:rPr>
              <w:t>s good for delay reduction when area update request is sent with msg1.</w:t>
            </w:r>
          </w:p>
        </w:tc>
      </w:tr>
      <w:tr w:rsidR="00310D8B" w:rsidTr="004C45BC">
        <w:tc>
          <w:tcPr>
            <w:tcW w:w="496" w:type="dxa"/>
          </w:tcPr>
          <w:p w:rsidR="00310D8B" w:rsidRDefault="00310D8B" w:rsidP="002F306A">
            <w:pPr>
              <w:pStyle w:val="a7"/>
              <w:rPr>
                <w:rFonts w:eastAsia="宋体"/>
              </w:rPr>
            </w:pPr>
            <w:r>
              <w:rPr>
                <w:rFonts w:eastAsia="宋体" w:hint="eastAsia"/>
              </w:rPr>
              <w:t>3)</w:t>
            </w:r>
          </w:p>
        </w:tc>
        <w:tc>
          <w:tcPr>
            <w:tcW w:w="3339" w:type="dxa"/>
          </w:tcPr>
          <w:p w:rsidR="00310D8B" w:rsidRPr="00B455EF" w:rsidRDefault="00310D8B" w:rsidP="002F306A">
            <w:pPr>
              <w:overflowPunct w:val="0"/>
              <w:autoSpaceDE w:val="0"/>
              <w:autoSpaceDN w:val="0"/>
              <w:adjustRightInd w:val="0"/>
              <w:spacing w:after="180"/>
              <w:textAlignment w:val="baseline"/>
              <w:rPr>
                <w:rFonts w:eastAsiaTheme="minorEastAsia"/>
                <w:highlight w:val="yellow"/>
              </w:rPr>
            </w:pPr>
            <w:r>
              <w:t>O</w:t>
            </w:r>
            <w:r>
              <w:rPr>
                <w:rFonts w:hint="eastAsia"/>
              </w:rPr>
              <w:t>ther SI require</w:t>
            </w:r>
            <w:r w:rsidR="00B455EF">
              <w:rPr>
                <w:rFonts w:eastAsiaTheme="minorEastAsia" w:hint="eastAsia"/>
              </w:rPr>
              <w:t>ment</w:t>
            </w:r>
            <w:r w:rsidR="00BE19B7">
              <w:rPr>
                <w:rFonts w:eastAsiaTheme="minorEastAsia" w:hint="eastAsia"/>
              </w:rPr>
              <w:t>(FFS)</w:t>
            </w:r>
          </w:p>
        </w:tc>
        <w:tc>
          <w:tcPr>
            <w:tcW w:w="2093" w:type="dxa"/>
          </w:tcPr>
          <w:p w:rsidR="00310D8B" w:rsidRDefault="00310D8B" w:rsidP="002F306A">
            <w:pPr>
              <w:rPr>
                <w:rFonts w:eastAsiaTheme="minorEastAsia"/>
              </w:rPr>
            </w:pPr>
            <w:r>
              <w:rPr>
                <w:rFonts w:eastAsiaTheme="minorEastAsia" w:hint="eastAsia"/>
              </w:rPr>
              <w:t>RRC_IDLE</w:t>
            </w:r>
          </w:p>
          <w:p w:rsidR="00310D8B" w:rsidRDefault="00310D8B" w:rsidP="002F306A">
            <w:pPr>
              <w:rPr>
                <w:rFonts w:eastAsiaTheme="minorEastAsia"/>
              </w:rPr>
            </w:pPr>
            <w:r w:rsidRPr="00503A1B">
              <w:t>RRC_INACTIVE</w:t>
            </w:r>
          </w:p>
          <w:p w:rsidR="00310D8B" w:rsidRPr="0000357C" w:rsidRDefault="00310D8B" w:rsidP="002F306A">
            <w:r w:rsidRPr="00503A1B">
              <w:t>RRC_CONNECTED</w:t>
            </w:r>
          </w:p>
        </w:tc>
        <w:tc>
          <w:tcPr>
            <w:tcW w:w="3678" w:type="dxa"/>
          </w:tcPr>
          <w:p w:rsidR="00310D8B" w:rsidRPr="002E5422" w:rsidRDefault="00310D8B" w:rsidP="002F306A">
            <w:pPr>
              <w:rPr>
                <w:rFonts w:eastAsiaTheme="minorEastAsia"/>
              </w:rPr>
            </w:pPr>
            <w:r>
              <w:rPr>
                <w:rFonts w:eastAsiaTheme="minorEastAsia"/>
              </w:rPr>
              <w:t>I</w:t>
            </w:r>
            <w:r>
              <w:rPr>
                <w:rFonts w:eastAsiaTheme="minorEastAsia" w:hint="eastAsia"/>
              </w:rPr>
              <w:t>t</w:t>
            </w:r>
            <w:r>
              <w:rPr>
                <w:rFonts w:eastAsiaTheme="minorEastAsia"/>
              </w:rPr>
              <w:t>’</w:t>
            </w:r>
            <w:r>
              <w:rPr>
                <w:rFonts w:eastAsiaTheme="minorEastAsia" w:hint="eastAsia"/>
              </w:rPr>
              <w:t xml:space="preserve">s an available way for other SI requirement. </w:t>
            </w:r>
            <w:r>
              <w:rPr>
                <w:rFonts w:eastAsiaTheme="minorEastAsia"/>
              </w:rPr>
              <w:t>T</w:t>
            </w:r>
            <w:r>
              <w:rPr>
                <w:rFonts w:eastAsiaTheme="minorEastAsia" w:hint="eastAsia"/>
              </w:rPr>
              <w:t xml:space="preserve">he detail should be </w:t>
            </w:r>
            <w:proofErr w:type="spellStart"/>
            <w:r>
              <w:rPr>
                <w:rFonts w:eastAsiaTheme="minorEastAsia" w:hint="eastAsia"/>
              </w:rPr>
              <w:t>refered</w:t>
            </w:r>
            <w:proofErr w:type="spellEnd"/>
            <w:r>
              <w:rPr>
                <w:rFonts w:eastAsiaTheme="minorEastAsia" w:hint="eastAsia"/>
              </w:rPr>
              <w:t xml:space="preserve"> to section 2.3.4.</w:t>
            </w:r>
          </w:p>
        </w:tc>
      </w:tr>
      <w:tr w:rsidR="00310D8B" w:rsidTr="004C45BC">
        <w:tc>
          <w:tcPr>
            <w:tcW w:w="496" w:type="dxa"/>
          </w:tcPr>
          <w:p w:rsidR="00310D8B" w:rsidRDefault="00310D8B" w:rsidP="002F306A">
            <w:pPr>
              <w:pStyle w:val="a7"/>
              <w:rPr>
                <w:rFonts w:eastAsia="宋体"/>
              </w:rPr>
            </w:pPr>
            <w:r>
              <w:rPr>
                <w:rFonts w:eastAsia="宋体" w:hint="eastAsia"/>
              </w:rPr>
              <w:t>4)</w:t>
            </w:r>
          </w:p>
        </w:tc>
        <w:tc>
          <w:tcPr>
            <w:tcW w:w="3339" w:type="dxa"/>
          </w:tcPr>
          <w:p w:rsidR="00310D8B" w:rsidRPr="00A43113" w:rsidRDefault="00310D8B" w:rsidP="002F306A">
            <w:pPr>
              <w:rPr>
                <w:rFonts w:eastAsiaTheme="minorEastAsia"/>
              </w:rPr>
            </w:pPr>
            <w:r w:rsidRPr="0000357C">
              <w:t>RRC Connection establishment</w:t>
            </w:r>
            <w:r>
              <w:rPr>
                <w:rFonts w:hint="eastAsia"/>
              </w:rPr>
              <w:t>[</w:t>
            </w:r>
            <w:r>
              <w:rPr>
                <w:rFonts w:eastAsiaTheme="minorEastAsia" w:hint="eastAsia"/>
              </w:rPr>
              <w:t>2</w:t>
            </w:r>
            <w:r>
              <w:rPr>
                <w:rFonts w:hint="eastAsia"/>
              </w:rPr>
              <w:t>]</w:t>
            </w:r>
            <w:r>
              <w:rPr>
                <w:rFonts w:eastAsiaTheme="minorEastAsia" w:hint="eastAsia"/>
              </w:rPr>
              <w:t>[8]</w:t>
            </w:r>
          </w:p>
        </w:tc>
        <w:tc>
          <w:tcPr>
            <w:tcW w:w="2093" w:type="dxa"/>
          </w:tcPr>
          <w:p w:rsidR="00310D8B" w:rsidRPr="00CF4C86" w:rsidRDefault="00310D8B" w:rsidP="002F306A">
            <w:pPr>
              <w:rPr>
                <w:rFonts w:eastAsiaTheme="minorEastAsia"/>
              </w:rPr>
            </w:pPr>
            <w:r>
              <w:rPr>
                <w:rFonts w:eastAsiaTheme="minorEastAsia" w:hint="eastAsia"/>
              </w:rPr>
              <w:t>RRC_IDLE</w:t>
            </w:r>
          </w:p>
        </w:tc>
        <w:tc>
          <w:tcPr>
            <w:tcW w:w="3678" w:type="dxa"/>
          </w:tcPr>
          <w:p w:rsidR="00310D8B" w:rsidRPr="00CF4C86" w:rsidRDefault="00310D8B" w:rsidP="002F306A">
            <w:pPr>
              <w:rPr>
                <w:rFonts w:eastAsiaTheme="minorEastAsia"/>
              </w:rPr>
            </w:pPr>
            <w:r>
              <w:t>I</w:t>
            </w:r>
            <w:r>
              <w:rPr>
                <w:rFonts w:hint="eastAsia"/>
              </w:rPr>
              <w:t>t</w:t>
            </w:r>
            <w:r>
              <w:t>’</w:t>
            </w:r>
            <w:r>
              <w:rPr>
                <w:rFonts w:hint="eastAsia"/>
              </w:rPr>
              <w:t xml:space="preserve">s good for delay reduction for initial access when RRC </w:t>
            </w:r>
            <w:proofErr w:type="spellStart"/>
            <w:r>
              <w:rPr>
                <w:rFonts w:hint="eastAsia"/>
              </w:rPr>
              <w:t>msg</w:t>
            </w:r>
            <w:proofErr w:type="spellEnd"/>
            <w:r>
              <w:rPr>
                <w:rFonts w:hint="eastAsia"/>
              </w:rPr>
              <w:t xml:space="preserve"> is sent with msg1. </w:t>
            </w:r>
            <w:r>
              <w:t>S</w:t>
            </w:r>
            <w:r>
              <w:rPr>
                <w:rFonts w:hint="eastAsia"/>
              </w:rPr>
              <w:t>cheduled should be done quickly if BSR is sent in msg1.</w:t>
            </w:r>
          </w:p>
        </w:tc>
      </w:tr>
      <w:tr w:rsidR="00310D8B" w:rsidTr="004C45BC">
        <w:tc>
          <w:tcPr>
            <w:tcW w:w="496" w:type="dxa"/>
          </w:tcPr>
          <w:p w:rsidR="00310D8B" w:rsidRDefault="00310D8B" w:rsidP="002F306A">
            <w:pPr>
              <w:pStyle w:val="a7"/>
              <w:rPr>
                <w:rFonts w:eastAsia="宋体"/>
              </w:rPr>
            </w:pPr>
            <w:r>
              <w:rPr>
                <w:rFonts w:eastAsia="宋体" w:hint="eastAsia"/>
              </w:rPr>
              <w:lastRenderedPageBreak/>
              <w:t>5)</w:t>
            </w:r>
          </w:p>
        </w:tc>
        <w:tc>
          <w:tcPr>
            <w:tcW w:w="3339" w:type="dxa"/>
          </w:tcPr>
          <w:p w:rsidR="00310D8B" w:rsidRPr="00A43113" w:rsidRDefault="00310D8B" w:rsidP="002F306A">
            <w:pPr>
              <w:rPr>
                <w:rFonts w:eastAsiaTheme="minorEastAsia"/>
              </w:rPr>
            </w:pPr>
            <w:r w:rsidRPr="0000357C">
              <w:t xml:space="preserve">RRC Connection </w:t>
            </w:r>
            <w:r>
              <w:rPr>
                <w:rFonts w:eastAsiaTheme="minorEastAsia" w:hint="eastAsia"/>
              </w:rPr>
              <w:t>re-</w:t>
            </w:r>
            <w:r w:rsidRPr="0000357C">
              <w:t>establishment</w:t>
            </w:r>
            <w:r>
              <w:rPr>
                <w:rFonts w:hint="eastAsia"/>
              </w:rPr>
              <w:t>[</w:t>
            </w:r>
            <w:r>
              <w:rPr>
                <w:rFonts w:eastAsiaTheme="minorEastAsia" w:hint="eastAsia"/>
              </w:rPr>
              <w:t>2</w:t>
            </w:r>
            <w:r>
              <w:rPr>
                <w:rFonts w:hint="eastAsia"/>
              </w:rPr>
              <w:t>]</w:t>
            </w:r>
          </w:p>
        </w:tc>
        <w:tc>
          <w:tcPr>
            <w:tcW w:w="2093" w:type="dxa"/>
          </w:tcPr>
          <w:p w:rsidR="00310D8B" w:rsidRPr="00A43113" w:rsidRDefault="00310D8B" w:rsidP="002F306A">
            <w:pPr>
              <w:rPr>
                <w:rFonts w:eastAsiaTheme="minorEastAsia"/>
              </w:rPr>
            </w:pPr>
            <w:r>
              <w:rPr>
                <w:rFonts w:eastAsiaTheme="minorEastAsia" w:hint="eastAsia"/>
              </w:rPr>
              <w:t>RRC_</w:t>
            </w:r>
            <w:r w:rsidRPr="00503A1B">
              <w:t xml:space="preserve"> CONNECTED</w:t>
            </w:r>
          </w:p>
        </w:tc>
        <w:tc>
          <w:tcPr>
            <w:tcW w:w="3678" w:type="dxa"/>
          </w:tcPr>
          <w:p w:rsidR="00310D8B" w:rsidRPr="00A43113" w:rsidRDefault="00310D8B" w:rsidP="002F306A">
            <w:pPr>
              <w:rPr>
                <w:rFonts w:eastAsiaTheme="minorEastAsia"/>
              </w:rPr>
            </w:pPr>
            <w:r>
              <w:t>I</w:t>
            </w:r>
            <w:r>
              <w:rPr>
                <w:rFonts w:hint="eastAsia"/>
              </w:rPr>
              <w:t>t</w:t>
            </w:r>
            <w:r>
              <w:t>’</w:t>
            </w:r>
            <w:r>
              <w:rPr>
                <w:rFonts w:hint="eastAsia"/>
              </w:rPr>
              <w:t xml:space="preserve">s good for delay reduction for RRC re-establishment when RRC </w:t>
            </w:r>
            <w:proofErr w:type="spellStart"/>
            <w:r>
              <w:rPr>
                <w:rFonts w:hint="eastAsia"/>
              </w:rPr>
              <w:t>msg</w:t>
            </w:r>
            <w:proofErr w:type="spellEnd"/>
            <w:r>
              <w:rPr>
                <w:rFonts w:hint="eastAsia"/>
              </w:rPr>
              <w:t xml:space="preserve"> is sent with msg1. </w:t>
            </w:r>
            <w:r>
              <w:t>S</w:t>
            </w:r>
            <w:r>
              <w:rPr>
                <w:rFonts w:hint="eastAsia"/>
              </w:rPr>
              <w:t>cheduled should be done quickly if BSR is sent in msg1.</w:t>
            </w:r>
          </w:p>
        </w:tc>
      </w:tr>
      <w:tr w:rsidR="00310D8B" w:rsidTr="004C45BC">
        <w:tc>
          <w:tcPr>
            <w:tcW w:w="496" w:type="dxa"/>
          </w:tcPr>
          <w:p w:rsidR="00310D8B" w:rsidRDefault="00310D8B" w:rsidP="002F306A">
            <w:pPr>
              <w:pStyle w:val="a7"/>
              <w:rPr>
                <w:rFonts w:eastAsia="宋体"/>
              </w:rPr>
            </w:pPr>
            <w:r>
              <w:rPr>
                <w:rFonts w:eastAsia="宋体" w:hint="eastAsia"/>
              </w:rPr>
              <w:t>6)</w:t>
            </w:r>
          </w:p>
        </w:tc>
        <w:tc>
          <w:tcPr>
            <w:tcW w:w="3339" w:type="dxa"/>
          </w:tcPr>
          <w:p w:rsidR="00310D8B" w:rsidRPr="0000357C" w:rsidRDefault="00310D8B" w:rsidP="002F306A">
            <w:r>
              <w:t>Resume</w:t>
            </w:r>
            <w:r>
              <w:rPr>
                <w:rFonts w:hint="eastAsia"/>
              </w:rPr>
              <w:t>[</w:t>
            </w:r>
            <w:r>
              <w:rPr>
                <w:rFonts w:eastAsiaTheme="minorEastAsia" w:hint="eastAsia"/>
              </w:rPr>
              <w:t>8</w:t>
            </w:r>
            <w:r>
              <w:rPr>
                <w:rFonts w:hint="eastAsia"/>
              </w:rPr>
              <w:t>]</w:t>
            </w:r>
          </w:p>
        </w:tc>
        <w:tc>
          <w:tcPr>
            <w:tcW w:w="2093" w:type="dxa"/>
          </w:tcPr>
          <w:p w:rsidR="00310D8B" w:rsidRPr="0000357C" w:rsidRDefault="00310D8B" w:rsidP="002F306A">
            <w:r w:rsidRPr="00503A1B">
              <w:t>RRC_INACTIVE</w:t>
            </w:r>
          </w:p>
        </w:tc>
        <w:tc>
          <w:tcPr>
            <w:tcW w:w="3678" w:type="dxa"/>
          </w:tcPr>
          <w:p w:rsidR="00310D8B" w:rsidRPr="0000357C" w:rsidRDefault="00310D8B" w:rsidP="002F306A">
            <w:r>
              <w:t>I</w:t>
            </w:r>
            <w:r>
              <w:rPr>
                <w:rFonts w:hint="eastAsia"/>
              </w:rPr>
              <w:t>t</w:t>
            </w:r>
            <w:r>
              <w:t>’</w:t>
            </w:r>
            <w:r>
              <w:rPr>
                <w:rFonts w:hint="eastAsia"/>
              </w:rPr>
              <w:t xml:space="preserve">s good for delay reduction for RRC resume when RRC </w:t>
            </w:r>
            <w:proofErr w:type="spellStart"/>
            <w:r>
              <w:rPr>
                <w:rFonts w:hint="eastAsia"/>
              </w:rPr>
              <w:t>msg</w:t>
            </w:r>
            <w:proofErr w:type="spellEnd"/>
            <w:r>
              <w:rPr>
                <w:rFonts w:hint="eastAsia"/>
              </w:rPr>
              <w:t xml:space="preserve"> is sent with msg1. </w:t>
            </w:r>
            <w:r>
              <w:t>S</w:t>
            </w:r>
            <w:r>
              <w:rPr>
                <w:rFonts w:hint="eastAsia"/>
              </w:rPr>
              <w:t>cheduled should be done quickly if BSR in sent in msg1.</w:t>
            </w:r>
          </w:p>
        </w:tc>
      </w:tr>
      <w:tr w:rsidR="00310D8B" w:rsidTr="004C45BC">
        <w:tc>
          <w:tcPr>
            <w:tcW w:w="496" w:type="dxa"/>
          </w:tcPr>
          <w:p w:rsidR="00310D8B" w:rsidRDefault="00310D8B" w:rsidP="002F306A">
            <w:pPr>
              <w:pStyle w:val="a7"/>
              <w:rPr>
                <w:rFonts w:eastAsia="宋体"/>
              </w:rPr>
            </w:pPr>
            <w:r>
              <w:rPr>
                <w:rFonts w:eastAsia="宋体" w:hint="eastAsia"/>
              </w:rPr>
              <w:t>7)</w:t>
            </w:r>
          </w:p>
        </w:tc>
        <w:tc>
          <w:tcPr>
            <w:tcW w:w="3339" w:type="dxa"/>
          </w:tcPr>
          <w:p w:rsidR="00310D8B" w:rsidRPr="00D43372" w:rsidRDefault="00310D8B" w:rsidP="002F306A">
            <w:pPr>
              <w:rPr>
                <w:rFonts w:eastAsiaTheme="minorEastAsia"/>
                <w:lang w:val="en-GB"/>
              </w:rPr>
            </w:pPr>
            <w:r w:rsidRPr="00503A1B">
              <w:t>UL data arrival</w:t>
            </w:r>
            <w:r>
              <w:rPr>
                <w:rFonts w:hint="eastAsia"/>
              </w:rPr>
              <w:t>[</w:t>
            </w:r>
            <w:r>
              <w:rPr>
                <w:rFonts w:eastAsiaTheme="minorEastAsia" w:hint="eastAsia"/>
              </w:rPr>
              <w:t>5</w:t>
            </w:r>
            <w:r>
              <w:rPr>
                <w:rFonts w:hint="eastAsia"/>
              </w:rPr>
              <w:t>] [</w:t>
            </w:r>
            <w:r>
              <w:rPr>
                <w:rFonts w:eastAsiaTheme="minorEastAsia" w:hint="eastAsia"/>
              </w:rPr>
              <w:t>6</w:t>
            </w:r>
            <w:r>
              <w:rPr>
                <w:rFonts w:hint="eastAsia"/>
              </w:rPr>
              <w:t>][</w:t>
            </w:r>
            <w:r>
              <w:rPr>
                <w:rFonts w:eastAsiaTheme="minorEastAsia" w:hint="eastAsia"/>
              </w:rPr>
              <w:t>13</w:t>
            </w:r>
            <w:r>
              <w:rPr>
                <w:rFonts w:hint="eastAsia"/>
              </w:rPr>
              <w:t>][</w:t>
            </w:r>
            <w:r>
              <w:rPr>
                <w:rFonts w:eastAsiaTheme="minorEastAsia" w:hint="eastAsia"/>
              </w:rPr>
              <w:t>20</w:t>
            </w:r>
            <w:r>
              <w:rPr>
                <w:rFonts w:hint="eastAsia"/>
              </w:rPr>
              <w:t>]</w:t>
            </w:r>
          </w:p>
        </w:tc>
        <w:tc>
          <w:tcPr>
            <w:tcW w:w="2093" w:type="dxa"/>
          </w:tcPr>
          <w:p w:rsidR="00310D8B" w:rsidRDefault="00310D8B" w:rsidP="002F306A">
            <w:pPr>
              <w:rPr>
                <w:rFonts w:eastAsiaTheme="minorEastAsia"/>
              </w:rPr>
            </w:pPr>
            <w:r w:rsidRPr="00503A1B">
              <w:t>RRC_CONNECTED</w:t>
            </w:r>
          </w:p>
          <w:p w:rsidR="00310D8B" w:rsidRDefault="00310D8B" w:rsidP="002F306A">
            <w:pPr>
              <w:rPr>
                <w:rFonts w:eastAsiaTheme="minorEastAsia"/>
              </w:rPr>
            </w:pPr>
            <w:r w:rsidRPr="00503A1B">
              <w:t>RRC_INACTIVE</w:t>
            </w:r>
          </w:p>
          <w:p w:rsidR="00310D8B" w:rsidRPr="00727002" w:rsidRDefault="00310D8B" w:rsidP="002F306A">
            <w:pPr>
              <w:rPr>
                <w:rFonts w:eastAsiaTheme="minorEastAsia"/>
                <w:lang w:val="en-GB"/>
              </w:rPr>
            </w:pPr>
            <w:r>
              <w:rPr>
                <w:rFonts w:eastAsiaTheme="minorEastAsia" w:hint="eastAsia"/>
              </w:rPr>
              <w:t>RRC_IDLE(FFS)</w:t>
            </w:r>
          </w:p>
        </w:tc>
        <w:tc>
          <w:tcPr>
            <w:tcW w:w="3678" w:type="dxa"/>
          </w:tcPr>
          <w:p w:rsidR="00310D8B" w:rsidRPr="00727002" w:rsidRDefault="00310D8B" w:rsidP="002F306A">
            <w:pPr>
              <w:rPr>
                <w:rFonts w:eastAsiaTheme="minorEastAsia"/>
                <w:lang w:val="en-GB"/>
              </w:rPr>
            </w:pPr>
            <w:r>
              <w:t>I</w:t>
            </w:r>
            <w:r>
              <w:rPr>
                <w:rFonts w:hint="eastAsia"/>
              </w:rPr>
              <w:t>t</w:t>
            </w:r>
            <w:r>
              <w:t>’</w:t>
            </w:r>
            <w:r>
              <w:rPr>
                <w:rFonts w:hint="eastAsia"/>
              </w:rPr>
              <w:t xml:space="preserve">s good for delay reduction. </w:t>
            </w:r>
            <w:r>
              <w:t xml:space="preserve"> S</w:t>
            </w:r>
            <w:r>
              <w:rPr>
                <w:rFonts w:hint="eastAsia"/>
              </w:rPr>
              <w:t>cheduled should be done quickly if BSR in sent in msg1.</w:t>
            </w:r>
          </w:p>
        </w:tc>
      </w:tr>
      <w:tr w:rsidR="00310D8B" w:rsidTr="004C45BC">
        <w:tc>
          <w:tcPr>
            <w:tcW w:w="496" w:type="dxa"/>
          </w:tcPr>
          <w:p w:rsidR="00310D8B" w:rsidRDefault="00310D8B" w:rsidP="002F306A">
            <w:pPr>
              <w:pStyle w:val="a7"/>
              <w:rPr>
                <w:rFonts w:eastAsia="宋体"/>
              </w:rPr>
            </w:pPr>
            <w:r>
              <w:rPr>
                <w:rFonts w:eastAsia="宋体" w:hint="eastAsia"/>
              </w:rPr>
              <w:t>8)</w:t>
            </w:r>
          </w:p>
        </w:tc>
        <w:tc>
          <w:tcPr>
            <w:tcW w:w="3339" w:type="dxa"/>
          </w:tcPr>
          <w:p w:rsidR="00310D8B" w:rsidRPr="003E7FD2" w:rsidRDefault="00310D8B" w:rsidP="002F306A">
            <w:pPr>
              <w:rPr>
                <w:rFonts w:eastAsiaTheme="minorEastAsia"/>
              </w:rPr>
            </w:pPr>
            <w:r>
              <w:rPr>
                <w:rFonts w:eastAsiaTheme="minorEastAsia" w:hint="eastAsia"/>
              </w:rPr>
              <w:t>Handover</w:t>
            </w:r>
            <w:r w:rsidR="008A7747">
              <w:rPr>
                <w:rFonts w:eastAsiaTheme="minorEastAsia"/>
              </w:rPr>
              <w:t>/SCG change</w:t>
            </w:r>
          </w:p>
        </w:tc>
        <w:tc>
          <w:tcPr>
            <w:tcW w:w="2093" w:type="dxa"/>
          </w:tcPr>
          <w:p w:rsidR="00310D8B" w:rsidRPr="00503A1B" w:rsidRDefault="00310D8B" w:rsidP="002F306A">
            <w:r w:rsidRPr="00503A1B">
              <w:t>RRC_CONNECTED</w:t>
            </w:r>
          </w:p>
        </w:tc>
        <w:tc>
          <w:tcPr>
            <w:tcW w:w="3678" w:type="dxa"/>
          </w:tcPr>
          <w:p w:rsidR="00310D8B" w:rsidRPr="00503A1B" w:rsidRDefault="00310D8B" w:rsidP="002F306A">
            <w:r>
              <w:t>I</w:t>
            </w:r>
            <w:r>
              <w:rPr>
                <w:rFonts w:hint="eastAsia"/>
              </w:rPr>
              <w:t>t</w:t>
            </w:r>
            <w:r>
              <w:t>’</w:t>
            </w:r>
            <w:r>
              <w:rPr>
                <w:rFonts w:hint="eastAsia"/>
              </w:rPr>
              <w:t>s good for delay reduction for the interruption of HO</w:t>
            </w:r>
            <w:r w:rsidR="00551AE5">
              <w:rPr>
                <w:rFonts w:hint="eastAsia"/>
              </w:rPr>
              <w:t>/SCG change</w:t>
            </w:r>
            <w:r>
              <w:rPr>
                <w:rFonts w:hint="eastAsia"/>
              </w:rPr>
              <w:t xml:space="preserve">. </w:t>
            </w:r>
            <w:r>
              <w:t xml:space="preserve"> S</w:t>
            </w:r>
            <w:r>
              <w:rPr>
                <w:rFonts w:hint="eastAsia"/>
              </w:rPr>
              <w:t>cheduled should be done quickly if BSR in sent in msg1.</w:t>
            </w:r>
          </w:p>
        </w:tc>
      </w:tr>
      <w:tr w:rsidR="00310D8B" w:rsidTr="004C45BC">
        <w:tc>
          <w:tcPr>
            <w:tcW w:w="496" w:type="dxa"/>
          </w:tcPr>
          <w:p w:rsidR="00310D8B" w:rsidRDefault="00310D8B" w:rsidP="002F306A">
            <w:pPr>
              <w:pStyle w:val="a7"/>
              <w:rPr>
                <w:rFonts w:eastAsia="宋体"/>
              </w:rPr>
            </w:pPr>
            <w:r>
              <w:rPr>
                <w:rFonts w:eastAsia="宋体" w:hint="eastAsia"/>
              </w:rPr>
              <w:t>9)</w:t>
            </w:r>
          </w:p>
        </w:tc>
        <w:tc>
          <w:tcPr>
            <w:tcW w:w="3339" w:type="dxa"/>
          </w:tcPr>
          <w:p w:rsidR="00310D8B" w:rsidRPr="003E7FD2" w:rsidRDefault="00310D8B" w:rsidP="002F306A">
            <w:pPr>
              <w:rPr>
                <w:rFonts w:eastAsiaTheme="minorEastAsia"/>
              </w:rPr>
            </w:pPr>
            <w:r>
              <w:rPr>
                <w:rFonts w:eastAsiaTheme="minorEastAsia" w:hint="eastAsia"/>
              </w:rPr>
              <w:t>DL data arrival</w:t>
            </w:r>
          </w:p>
        </w:tc>
        <w:tc>
          <w:tcPr>
            <w:tcW w:w="2093" w:type="dxa"/>
          </w:tcPr>
          <w:p w:rsidR="00310D8B" w:rsidRPr="00503A1B" w:rsidRDefault="00310D8B" w:rsidP="002F306A">
            <w:r w:rsidRPr="00503A1B">
              <w:t>RRC_CONNECTED</w:t>
            </w:r>
          </w:p>
        </w:tc>
        <w:tc>
          <w:tcPr>
            <w:tcW w:w="3678" w:type="dxa"/>
          </w:tcPr>
          <w:p w:rsidR="00310D8B" w:rsidRPr="00503A1B" w:rsidRDefault="00310D8B" w:rsidP="002F306A">
            <w:r>
              <w:t>I</w:t>
            </w:r>
            <w:r>
              <w:rPr>
                <w:rFonts w:hint="eastAsia"/>
              </w:rPr>
              <w:t>t</w:t>
            </w:r>
            <w:r>
              <w:t>’</w:t>
            </w:r>
            <w:r>
              <w:rPr>
                <w:rFonts w:hint="eastAsia"/>
              </w:rPr>
              <w:t>s good for delay reduction.</w:t>
            </w:r>
          </w:p>
        </w:tc>
      </w:tr>
      <w:tr w:rsidR="00310D8B" w:rsidTr="004C45BC">
        <w:tc>
          <w:tcPr>
            <w:tcW w:w="496" w:type="dxa"/>
          </w:tcPr>
          <w:p w:rsidR="00310D8B" w:rsidRDefault="00310D8B" w:rsidP="002F306A">
            <w:pPr>
              <w:pStyle w:val="a7"/>
              <w:rPr>
                <w:rFonts w:eastAsia="宋体"/>
              </w:rPr>
            </w:pPr>
            <w:r>
              <w:rPr>
                <w:rFonts w:eastAsia="宋体" w:hint="eastAsia"/>
              </w:rPr>
              <w:t>10)</w:t>
            </w:r>
          </w:p>
        </w:tc>
        <w:tc>
          <w:tcPr>
            <w:tcW w:w="3339" w:type="dxa"/>
          </w:tcPr>
          <w:p w:rsidR="00310D8B" w:rsidRPr="00503A1B" w:rsidRDefault="00310D8B" w:rsidP="002F306A">
            <w:r w:rsidRPr="005132EF">
              <w:rPr>
                <w:lang w:eastAsia="ja-JP"/>
              </w:rPr>
              <w:t>positioning purpose during RRC_CONNECTED</w:t>
            </w:r>
          </w:p>
        </w:tc>
        <w:tc>
          <w:tcPr>
            <w:tcW w:w="2093" w:type="dxa"/>
          </w:tcPr>
          <w:p w:rsidR="00310D8B" w:rsidRPr="00503A1B" w:rsidRDefault="00310D8B" w:rsidP="002F306A">
            <w:r w:rsidRPr="00503A1B">
              <w:t>RRC_CONNECTED</w:t>
            </w:r>
          </w:p>
        </w:tc>
        <w:tc>
          <w:tcPr>
            <w:tcW w:w="3678" w:type="dxa"/>
          </w:tcPr>
          <w:p w:rsidR="00310D8B" w:rsidRPr="00503A1B" w:rsidRDefault="00310D8B" w:rsidP="002F306A">
            <w:r>
              <w:t>I</w:t>
            </w:r>
            <w:r>
              <w:rPr>
                <w:rFonts w:hint="eastAsia"/>
              </w:rPr>
              <w:t>t</w:t>
            </w:r>
            <w:r>
              <w:t>’</w:t>
            </w:r>
            <w:r>
              <w:rPr>
                <w:rFonts w:hint="eastAsia"/>
              </w:rPr>
              <w:t>s good for delay reduction.</w:t>
            </w:r>
          </w:p>
        </w:tc>
      </w:tr>
    </w:tbl>
    <w:p w:rsidR="009D3654" w:rsidRDefault="009D3654" w:rsidP="004C45BC">
      <w:pPr>
        <w:pStyle w:val="a7"/>
        <w:rPr>
          <w:rFonts w:eastAsia="宋体"/>
          <w:b/>
        </w:rPr>
      </w:pPr>
    </w:p>
    <w:p w:rsidR="004C45BC" w:rsidRPr="004C45BC" w:rsidRDefault="004C45BC" w:rsidP="004C45BC">
      <w:pPr>
        <w:pStyle w:val="a7"/>
        <w:rPr>
          <w:rFonts w:eastAsia="宋体"/>
          <w:b/>
        </w:rPr>
      </w:pPr>
      <w:r w:rsidRPr="004C45BC">
        <w:rPr>
          <w:rFonts w:eastAsia="宋体"/>
          <w:b/>
        </w:rPr>
        <w:t xml:space="preserve">Proposal 1: RAN2 is kindly requested to confirm the use cases of two-step RACH listed in Table </w:t>
      </w:r>
      <w:r w:rsidR="00A21A7E">
        <w:rPr>
          <w:rFonts w:eastAsia="宋体"/>
          <w:b/>
        </w:rPr>
        <w:t>1</w:t>
      </w:r>
      <w:r w:rsidRPr="004C45BC">
        <w:rPr>
          <w:rFonts w:eastAsia="宋体"/>
          <w:b/>
        </w:rPr>
        <w:t>.</w:t>
      </w:r>
    </w:p>
    <w:p w:rsidR="00780E89" w:rsidRDefault="00780E89" w:rsidP="00780E89">
      <w:pPr>
        <w:pStyle w:val="a7"/>
        <w:rPr>
          <w:rFonts w:eastAsia="宋体"/>
        </w:rPr>
      </w:pPr>
      <w:r>
        <w:rPr>
          <w:rFonts w:eastAsia="宋体"/>
        </w:rPr>
        <w:t>F</w:t>
      </w:r>
      <w:r>
        <w:rPr>
          <w:rFonts w:eastAsia="宋体" w:hint="eastAsia"/>
        </w:rPr>
        <w:t xml:space="preserve">or </w:t>
      </w:r>
      <w:r>
        <w:rPr>
          <w:rFonts w:eastAsia="宋体"/>
        </w:rPr>
        <w:t>C</w:t>
      </w:r>
      <w:r>
        <w:rPr>
          <w:rFonts w:eastAsia="宋体" w:hint="eastAsia"/>
        </w:rPr>
        <w:t>ases 9</w:t>
      </w:r>
      <w:r>
        <w:rPr>
          <w:rFonts w:eastAsia="宋体"/>
        </w:rPr>
        <w:t>/</w:t>
      </w:r>
      <w:r>
        <w:rPr>
          <w:rFonts w:eastAsia="宋体" w:hint="eastAsia"/>
        </w:rPr>
        <w:t xml:space="preserve">10, </w:t>
      </w:r>
      <w:r>
        <w:rPr>
          <w:rFonts w:eastAsia="宋体"/>
        </w:rPr>
        <w:t xml:space="preserve">although these cases are not requiring the UL data transmission, </w:t>
      </w:r>
      <w:r>
        <w:rPr>
          <w:rFonts w:eastAsia="宋体" w:hint="eastAsia"/>
        </w:rPr>
        <w:t>two-step RACH</w:t>
      </w:r>
      <w:r>
        <w:rPr>
          <w:rFonts w:eastAsia="宋体"/>
        </w:rPr>
        <w:t xml:space="preserve"> which only requires the PUSCH transmission</w:t>
      </w:r>
      <w:r>
        <w:rPr>
          <w:rFonts w:eastAsia="宋体" w:hint="eastAsia"/>
        </w:rPr>
        <w:t xml:space="preserve"> </w:t>
      </w:r>
      <w:r>
        <w:rPr>
          <w:rFonts w:eastAsia="宋体"/>
        </w:rPr>
        <w:t>can</w:t>
      </w:r>
      <w:r>
        <w:rPr>
          <w:rFonts w:eastAsia="宋体" w:hint="eastAsia"/>
        </w:rPr>
        <w:t xml:space="preserve"> </w:t>
      </w:r>
      <w:r>
        <w:rPr>
          <w:rFonts w:eastAsia="宋体"/>
        </w:rPr>
        <w:t>also</w:t>
      </w:r>
      <w:r>
        <w:rPr>
          <w:rFonts w:eastAsia="宋体" w:hint="eastAsia"/>
        </w:rPr>
        <w:t xml:space="preserve"> be triggered by </w:t>
      </w:r>
      <w:r>
        <w:rPr>
          <w:rFonts w:eastAsia="宋体"/>
        </w:rPr>
        <w:t xml:space="preserve">the network, if the preamble </w:t>
      </w:r>
      <w:proofErr w:type="gramStart"/>
      <w:r>
        <w:rPr>
          <w:rFonts w:eastAsia="宋体"/>
        </w:rPr>
        <w:t>resources is</w:t>
      </w:r>
      <w:proofErr w:type="gramEnd"/>
      <w:r>
        <w:rPr>
          <w:rFonts w:eastAsia="宋体"/>
        </w:rPr>
        <w:t xml:space="preserve"> not sufficient.</w:t>
      </w:r>
    </w:p>
    <w:p w:rsidR="0037174F" w:rsidRPr="00A00E80" w:rsidRDefault="0037174F" w:rsidP="00780E89">
      <w:pPr>
        <w:pStyle w:val="a7"/>
        <w:rPr>
          <w:rFonts w:eastAsia="宋体"/>
          <w:b/>
        </w:rPr>
      </w:pPr>
      <w:r w:rsidRPr="00A00E80">
        <w:rPr>
          <w:rFonts w:eastAsia="宋体"/>
          <w:b/>
        </w:rPr>
        <w:t>Observation 1: Two-step RACH can be triggered w</w:t>
      </w:r>
      <w:r w:rsidR="00475362" w:rsidRPr="00A00E80">
        <w:rPr>
          <w:rFonts w:eastAsia="宋体"/>
          <w:b/>
        </w:rPr>
        <w:t>ith/without UL data arrival</w:t>
      </w:r>
      <w:r w:rsidRPr="00A00E80">
        <w:rPr>
          <w:rFonts w:eastAsia="宋体"/>
          <w:b/>
        </w:rPr>
        <w:t>.</w:t>
      </w:r>
    </w:p>
    <w:p w:rsidR="00B455EF" w:rsidRDefault="005E1D26" w:rsidP="00E41E03">
      <w:pPr>
        <w:pStyle w:val="a7"/>
        <w:rPr>
          <w:rFonts w:eastAsia="宋体"/>
        </w:rPr>
      </w:pPr>
      <w:r>
        <w:rPr>
          <w:rFonts w:eastAsia="宋体"/>
        </w:rPr>
        <w:t xml:space="preserve">For Case 1/3/5/7/8/9/10, the two-step RACH which is beneficial for the fast data transmission (especially for the UL data arrival) can be applied to </w:t>
      </w:r>
      <w:r w:rsidR="006E53CD">
        <w:rPr>
          <w:rFonts w:eastAsia="宋体"/>
        </w:rPr>
        <w:t xml:space="preserve">the </w:t>
      </w:r>
      <w:r w:rsidR="00B455EF">
        <w:rPr>
          <w:rFonts w:eastAsia="宋体" w:hint="eastAsia"/>
        </w:rPr>
        <w:t>UE in RRC_CONNECTED</w:t>
      </w:r>
      <w:r>
        <w:rPr>
          <w:rFonts w:eastAsia="宋体"/>
        </w:rPr>
        <w:t>.</w:t>
      </w:r>
      <w:r w:rsidR="00880AB4">
        <w:rPr>
          <w:rFonts w:eastAsia="宋体" w:hint="eastAsia"/>
        </w:rPr>
        <w:t xml:space="preserve"> </w:t>
      </w:r>
    </w:p>
    <w:p w:rsidR="00E76A68" w:rsidRDefault="00E76A68" w:rsidP="00E41E03">
      <w:pPr>
        <w:pStyle w:val="a7"/>
        <w:rPr>
          <w:rFonts w:eastAsia="宋体"/>
        </w:rPr>
      </w:pPr>
      <w:r>
        <w:rPr>
          <w:rFonts w:eastAsia="宋体"/>
        </w:rPr>
        <w:t>For Case 1/2/3/4/6/7, the two-step RACH which is beneficial for reducing the state transition delay</w:t>
      </w:r>
      <w:r w:rsidR="00CC02FE">
        <w:rPr>
          <w:rFonts w:eastAsia="宋体"/>
        </w:rPr>
        <w:t xml:space="preserve"> can be applied to the UE in RRC_IDLE and RRC_INACTIVE</w:t>
      </w:r>
      <w:r w:rsidR="009A7E85">
        <w:rPr>
          <w:rFonts w:eastAsia="宋体"/>
        </w:rPr>
        <w:t>.</w:t>
      </w:r>
    </w:p>
    <w:p w:rsidR="007529F5" w:rsidRDefault="00DF27B0" w:rsidP="00E41E03">
      <w:pPr>
        <w:pStyle w:val="a7"/>
        <w:rPr>
          <w:rFonts w:eastAsia="宋体"/>
          <w:b/>
          <w:lang w:val="en-GB"/>
        </w:rPr>
      </w:pPr>
      <w:r>
        <w:rPr>
          <w:rFonts w:eastAsia="宋体"/>
          <w:b/>
          <w:lang w:val="en-GB"/>
        </w:rPr>
        <w:t>Observation 2</w:t>
      </w:r>
      <w:r w:rsidR="007529F5">
        <w:rPr>
          <w:rFonts w:eastAsia="宋体" w:hint="eastAsia"/>
          <w:b/>
          <w:lang w:val="en-GB"/>
        </w:rPr>
        <w:t xml:space="preserve">: Two-step RACH </w:t>
      </w:r>
      <w:r>
        <w:rPr>
          <w:rFonts w:eastAsia="宋体"/>
          <w:b/>
          <w:lang w:val="en-GB"/>
        </w:rPr>
        <w:t>can be</w:t>
      </w:r>
      <w:r w:rsidR="007529F5">
        <w:rPr>
          <w:rFonts w:eastAsia="宋体" w:hint="eastAsia"/>
          <w:b/>
          <w:lang w:val="en-GB"/>
        </w:rPr>
        <w:t xml:space="preserve"> applicable for UE in </w:t>
      </w:r>
      <w:r w:rsidR="007529F5" w:rsidRPr="00D97A61">
        <w:rPr>
          <w:rFonts w:eastAsia="宋体"/>
          <w:b/>
          <w:lang w:val="en-GB"/>
        </w:rPr>
        <w:t>RRC_IDLE</w:t>
      </w:r>
      <w:r w:rsidR="007529F5">
        <w:rPr>
          <w:rFonts w:eastAsia="宋体" w:hint="eastAsia"/>
          <w:b/>
          <w:lang w:val="en-GB"/>
        </w:rPr>
        <w:t xml:space="preserve">, </w:t>
      </w:r>
      <w:r w:rsidR="007529F5" w:rsidRPr="00D97A61">
        <w:rPr>
          <w:rFonts w:eastAsia="宋体"/>
          <w:b/>
          <w:lang w:val="en-GB"/>
        </w:rPr>
        <w:t>RRC_INACTIVE</w:t>
      </w:r>
      <w:r w:rsidR="007529F5" w:rsidRPr="00D97A61">
        <w:rPr>
          <w:rFonts w:eastAsia="宋体" w:hint="eastAsia"/>
          <w:b/>
          <w:lang w:val="en-GB"/>
        </w:rPr>
        <w:t xml:space="preserve"> and </w:t>
      </w:r>
      <w:r w:rsidR="007529F5" w:rsidRPr="00D97A61">
        <w:rPr>
          <w:rFonts w:eastAsia="宋体"/>
          <w:b/>
          <w:lang w:val="en-GB"/>
        </w:rPr>
        <w:t>RRC_CONNECTED</w:t>
      </w:r>
      <w:r w:rsidR="007529F5" w:rsidRPr="00D97A61">
        <w:rPr>
          <w:rFonts w:eastAsia="宋体" w:hint="eastAsia"/>
          <w:b/>
          <w:lang w:val="en-GB"/>
        </w:rPr>
        <w:t>.</w:t>
      </w:r>
    </w:p>
    <w:p w:rsidR="00DF27B0" w:rsidRDefault="00DF27B0" w:rsidP="00E41E03">
      <w:pPr>
        <w:pStyle w:val="a7"/>
        <w:rPr>
          <w:rFonts w:eastAsia="宋体"/>
          <w:b/>
          <w:lang w:val="en-GB"/>
        </w:rPr>
      </w:pPr>
    </w:p>
    <w:p w:rsidR="00E31FE2" w:rsidRDefault="00E31FE2" w:rsidP="007D7565">
      <w:pPr>
        <w:pStyle w:val="3"/>
      </w:pPr>
      <w:r>
        <w:t xml:space="preserve">Trigger </w:t>
      </w:r>
      <w:r w:rsidRPr="004D6323">
        <w:rPr>
          <w:lang w:val="en-GB"/>
        </w:rPr>
        <w:t>conditions</w:t>
      </w:r>
    </w:p>
    <w:p w:rsidR="0020559D" w:rsidRDefault="0020559D" w:rsidP="00E31FE2">
      <w:pPr>
        <w:pStyle w:val="a7"/>
        <w:rPr>
          <w:rFonts w:eastAsia="宋体"/>
        </w:rPr>
      </w:pPr>
      <w:r>
        <w:rPr>
          <w:rFonts w:eastAsia="宋体"/>
        </w:rPr>
        <w:t>According to the LTE MAC specification, t</w:t>
      </w:r>
      <w:r w:rsidR="00E31FE2">
        <w:rPr>
          <w:rFonts w:eastAsia="宋体"/>
        </w:rPr>
        <w:t xml:space="preserve">he legacy </w:t>
      </w:r>
      <w:r w:rsidR="00E31FE2">
        <w:rPr>
          <w:rFonts w:eastAsia="宋体" w:hint="eastAsia"/>
        </w:rPr>
        <w:t xml:space="preserve">RACH procedure can be triggered by </w:t>
      </w:r>
      <w:r>
        <w:rPr>
          <w:rFonts w:eastAsia="宋体"/>
        </w:rPr>
        <w:t>the following conditions:</w:t>
      </w:r>
    </w:p>
    <w:p w:rsidR="0020559D" w:rsidRDefault="007F3409" w:rsidP="00766DB9">
      <w:pPr>
        <w:pStyle w:val="a7"/>
        <w:numPr>
          <w:ilvl w:val="0"/>
          <w:numId w:val="49"/>
        </w:numPr>
        <w:rPr>
          <w:rFonts w:eastAsia="宋体"/>
        </w:rPr>
      </w:pPr>
      <w:r>
        <w:rPr>
          <w:rFonts w:eastAsia="宋体"/>
        </w:rPr>
        <w:t xml:space="preserve">Option 1): </w:t>
      </w:r>
      <w:r w:rsidR="00E31FE2">
        <w:rPr>
          <w:rFonts w:eastAsia="宋体" w:hint="eastAsia"/>
        </w:rPr>
        <w:t>PDCCH order</w:t>
      </w:r>
      <w:r w:rsidR="00BA1030">
        <w:rPr>
          <w:rFonts w:eastAsia="宋体"/>
        </w:rPr>
        <w:t xml:space="preserve"> </w:t>
      </w:r>
      <w:r w:rsidR="00967B15">
        <w:rPr>
          <w:rFonts w:eastAsia="宋体"/>
        </w:rPr>
        <w:t>(</w:t>
      </w:r>
      <w:r w:rsidR="0028463D">
        <w:rPr>
          <w:rFonts w:eastAsia="宋体"/>
        </w:rPr>
        <w:t>e.g. UL de-sync upon DL data arrival</w:t>
      </w:r>
      <w:r w:rsidR="00967B15">
        <w:rPr>
          <w:rFonts w:eastAsia="宋体"/>
        </w:rPr>
        <w:t>)</w:t>
      </w:r>
    </w:p>
    <w:p w:rsidR="0020559D" w:rsidRDefault="007F3409" w:rsidP="00766DB9">
      <w:pPr>
        <w:pStyle w:val="a7"/>
        <w:numPr>
          <w:ilvl w:val="0"/>
          <w:numId w:val="49"/>
        </w:numPr>
        <w:rPr>
          <w:rFonts w:eastAsia="宋体"/>
        </w:rPr>
      </w:pPr>
      <w:r>
        <w:rPr>
          <w:rFonts w:eastAsia="宋体"/>
        </w:rPr>
        <w:t xml:space="preserve">Option 2): </w:t>
      </w:r>
      <w:r w:rsidR="00E31FE2">
        <w:rPr>
          <w:rFonts w:eastAsia="宋体" w:hint="eastAsia"/>
        </w:rPr>
        <w:t>MAC</w:t>
      </w:r>
      <w:r w:rsidR="00E31FE2">
        <w:rPr>
          <w:rFonts w:eastAsia="宋体"/>
        </w:rPr>
        <w:t xml:space="preserve"> itself</w:t>
      </w:r>
      <w:r w:rsidR="00F948B6">
        <w:rPr>
          <w:rFonts w:eastAsia="宋体"/>
        </w:rPr>
        <w:t xml:space="preserve"> (</w:t>
      </w:r>
      <w:r w:rsidR="00BA1030">
        <w:rPr>
          <w:rFonts w:eastAsia="宋体"/>
        </w:rPr>
        <w:t>e.g.</w:t>
      </w:r>
      <w:r w:rsidR="00F948B6">
        <w:rPr>
          <w:rFonts w:eastAsia="宋体"/>
        </w:rPr>
        <w:t xml:space="preserve"> BSR</w:t>
      </w:r>
      <w:r w:rsidR="00BA1030">
        <w:rPr>
          <w:rFonts w:eastAsia="宋体"/>
        </w:rPr>
        <w:t xml:space="preserve"> transmission without </w:t>
      </w:r>
      <w:r w:rsidR="001A288E">
        <w:rPr>
          <w:rFonts w:eastAsia="宋体"/>
        </w:rPr>
        <w:t>pre</w:t>
      </w:r>
      <w:r w:rsidR="00967B15">
        <w:rPr>
          <w:rFonts w:eastAsia="宋体"/>
        </w:rPr>
        <w:t>-</w:t>
      </w:r>
      <w:r w:rsidR="001A288E">
        <w:rPr>
          <w:rFonts w:eastAsia="宋体"/>
        </w:rPr>
        <w:t xml:space="preserve">allocated </w:t>
      </w:r>
      <w:r w:rsidR="00BA1030">
        <w:rPr>
          <w:rFonts w:eastAsia="宋体"/>
        </w:rPr>
        <w:t>SR resources</w:t>
      </w:r>
      <w:r w:rsidR="00F948B6">
        <w:rPr>
          <w:rFonts w:eastAsia="宋体"/>
        </w:rPr>
        <w:t>)</w:t>
      </w:r>
      <w:r w:rsidR="00E31FE2">
        <w:rPr>
          <w:rFonts w:eastAsia="宋体"/>
        </w:rPr>
        <w:t xml:space="preserve"> </w:t>
      </w:r>
    </w:p>
    <w:p w:rsidR="0020559D" w:rsidRDefault="007F3409" w:rsidP="00766DB9">
      <w:pPr>
        <w:pStyle w:val="a7"/>
        <w:numPr>
          <w:ilvl w:val="0"/>
          <w:numId w:val="49"/>
        </w:numPr>
        <w:rPr>
          <w:rFonts w:eastAsia="宋体"/>
        </w:rPr>
      </w:pPr>
      <w:r>
        <w:rPr>
          <w:rFonts w:eastAsia="宋体"/>
        </w:rPr>
        <w:t xml:space="preserve">Option 3): </w:t>
      </w:r>
      <w:r w:rsidR="00E31FE2">
        <w:rPr>
          <w:rFonts w:eastAsia="宋体"/>
        </w:rPr>
        <w:t>RRC message</w:t>
      </w:r>
      <w:r w:rsidR="00295463">
        <w:rPr>
          <w:rFonts w:eastAsia="宋体"/>
        </w:rPr>
        <w:t xml:space="preserve"> (e.g. SCG change)</w:t>
      </w:r>
    </w:p>
    <w:p w:rsidR="00E31FE2" w:rsidRDefault="002C7BEB" w:rsidP="00E31FE2">
      <w:pPr>
        <w:pStyle w:val="a7"/>
        <w:rPr>
          <w:rFonts w:eastAsia="宋体"/>
        </w:rPr>
      </w:pPr>
      <w:r>
        <w:rPr>
          <w:rFonts w:eastAsia="宋体"/>
        </w:rPr>
        <w:t>According to the use case analysis given above, the trigger conditions listed as the legacy 4-step RACH are also applicable for two-step RACH</w:t>
      </w:r>
      <w:r w:rsidR="00AF317F">
        <w:rPr>
          <w:rFonts w:eastAsia="宋体"/>
        </w:rPr>
        <w:t>.</w:t>
      </w:r>
    </w:p>
    <w:p w:rsidR="00E31FE2" w:rsidRDefault="00DF27B0" w:rsidP="00E31FE2">
      <w:pPr>
        <w:pStyle w:val="a7"/>
        <w:rPr>
          <w:rFonts w:eastAsia="宋体"/>
          <w:b/>
        </w:rPr>
      </w:pPr>
      <w:r>
        <w:rPr>
          <w:rFonts w:eastAsia="宋体"/>
          <w:b/>
        </w:rPr>
        <w:t>Observation</w:t>
      </w:r>
      <w:r w:rsidR="00231222">
        <w:rPr>
          <w:rFonts w:eastAsia="宋体"/>
          <w:b/>
        </w:rPr>
        <w:t xml:space="preserve"> 3: Two-step RACH can be triggered for the following conditions</w:t>
      </w:r>
      <w:r w:rsidR="00864AFE">
        <w:rPr>
          <w:rFonts w:eastAsia="宋体"/>
          <w:b/>
        </w:rPr>
        <w:t>:</w:t>
      </w:r>
    </w:p>
    <w:p w:rsidR="00864AFE" w:rsidRDefault="00864AFE" w:rsidP="00A02F77">
      <w:pPr>
        <w:pStyle w:val="a7"/>
        <w:numPr>
          <w:ilvl w:val="0"/>
          <w:numId w:val="50"/>
        </w:numPr>
        <w:rPr>
          <w:rFonts w:eastAsia="宋体"/>
          <w:b/>
        </w:rPr>
      </w:pPr>
      <w:r>
        <w:rPr>
          <w:rFonts w:eastAsia="宋体"/>
          <w:b/>
        </w:rPr>
        <w:t>PDCCH order</w:t>
      </w:r>
    </w:p>
    <w:p w:rsidR="00864AFE" w:rsidRDefault="00864AFE" w:rsidP="00A02F77">
      <w:pPr>
        <w:pStyle w:val="a7"/>
        <w:numPr>
          <w:ilvl w:val="0"/>
          <w:numId w:val="50"/>
        </w:numPr>
        <w:rPr>
          <w:rFonts w:eastAsia="宋体"/>
          <w:b/>
        </w:rPr>
      </w:pPr>
      <w:r>
        <w:rPr>
          <w:rFonts w:eastAsia="宋体"/>
          <w:b/>
        </w:rPr>
        <w:t>MAC itself</w:t>
      </w:r>
    </w:p>
    <w:p w:rsidR="00864AFE" w:rsidRPr="00E45B12" w:rsidRDefault="00864AFE" w:rsidP="00A02F77">
      <w:pPr>
        <w:pStyle w:val="a7"/>
        <w:numPr>
          <w:ilvl w:val="0"/>
          <w:numId w:val="50"/>
        </w:numPr>
        <w:rPr>
          <w:rFonts w:eastAsia="宋体"/>
          <w:b/>
        </w:rPr>
      </w:pPr>
      <w:r>
        <w:rPr>
          <w:rFonts w:eastAsia="宋体"/>
          <w:b/>
        </w:rPr>
        <w:lastRenderedPageBreak/>
        <w:t>RRC message</w:t>
      </w:r>
    </w:p>
    <w:p w:rsidR="0016676D" w:rsidRDefault="00F70250" w:rsidP="0016676D">
      <w:pPr>
        <w:pStyle w:val="20"/>
        <w:ind w:left="562" w:hanging="562"/>
        <w:jc w:val="both"/>
        <w:rPr>
          <w:lang w:val="en-GB"/>
        </w:rPr>
      </w:pPr>
      <w:r>
        <w:rPr>
          <w:lang w:val="en-GB"/>
        </w:rPr>
        <w:t>RAN2 s</w:t>
      </w:r>
      <w:r w:rsidR="00BF6832">
        <w:rPr>
          <w:lang w:val="en-GB"/>
        </w:rPr>
        <w:t xml:space="preserve">pecification </w:t>
      </w:r>
      <w:r w:rsidR="0068074D" w:rsidRPr="004B0E1A">
        <w:rPr>
          <w:rFonts w:hint="eastAsia"/>
          <w:lang w:val="en-GB"/>
        </w:rPr>
        <w:t>Impact</w:t>
      </w:r>
      <w:r w:rsidR="00BF6832">
        <w:rPr>
          <w:lang w:val="en-GB"/>
        </w:rPr>
        <w:t>s</w:t>
      </w:r>
    </w:p>
    <w:p w:rsidR="0016676D" w:rsidRDefault="0016676D" w:rsidP="0016676D">
      <w:pPr>
        <w:pStyle w:val="a3"/>
        <w:ind w:left="0"/>
        <w:rPr>
          <w:lang w:val="en-GB"/>
        </w:rPr>
      </w:pPr>
      <w:r>
        <w:rPr>
          <w:lang w:val="en-GB"/>
        </w:rPr>
        <w:t xml:space="preserve">If the above use cases of two-step RACH are agreed, we could have the </w:t>
      </w:r>
      <w:r w:rsidR="00A91935">
        <w:rPr>
          <w:lang w:val="en-GB"/>
        </w:rPr>
        <w:t>major</w:t>
      </w:r>
      <w:r>
        <w:rPr>
          <w:lang w:val="en-GB"/>
        </w:rPr>
        <w:t xml:space="preserve"> impacts</w:t>
      </w:r>
      <w:r w:rsidR="00364BF7">
        <w:rPr>
          <w:lang w:val="en-GB"/>
        </w:rPr>
        <w:t xml:space="preserve"> (with related RRC STATE(s))</w:t>
      </w:r>
      <w:r>
        <w:rPr>
          <w:lang w:val="en-GB"/>
        </w:rPr>
        <w:t xml:space="preserve"> of two-step RACHs</w:t>
      </w:r>
      <w:r w:rsidR="00364BF7">
        <w:rPr>
          <w:lang w:val="en-GB"/>
        </w:rPr>
        <w:t xml:space="preserve"> </w:t>
      </w:r>
      <w:r>
        <w:rPr>
          <w:lang w:val="en-GB"/>
        </w:rPr>
        <w:t>as given in the following table:</w:t>
      </w:r>
    </w:p>
    <w:p w:rsidR="00364BF7" w:rsidRDefault="00F907FC" w:rsidP="00D17AE1">
      <w:pPr>
        <w:pStyle w:val="a3"/>
        <w:ind w:left="0"/>
        <w:jc w:val="center"/>
        <w:rPr>
          <w:lang w:val="en-GB"/>
        </w:rPr>
      </w:pPr>
      <w:r>
        <w:rPr>
          <w:lang w:val="en-GB"/>
        </w:rPr>
        <w:t xml:space="preserve">Table </w:t>
      </w:r>
      <w:r w:rsidR="008C0C23">
        <w:rPr>
          <w:lang w:val="en-GB"/>
        </w:rPr>
        <w:t>2</w:t>
      </w:r>
      <w:r w:rsidR="00E02AD8">
        <w:rPr>
          <w:lang w:val="en-GB"/>
        </w:rPr>
        <w:t>: RAN2 specification impacts of two-step RACH</w:t>
      </w:r>
    </w:p>
    <w:tbl>
      <w:tblPr>
        <w:tblStyle w:val="ab"/>
        <w:tblW w:w="0" w:type="auto"/>
        <w:tblLook w:val="04A0"/>
      </w:tblPr>
      <w:tblGrid>
        <w:gridCol w:w="673"/>
        <w:gridCol w:w="5196"/>
        <w:gridCol w:w="1129"/>
        <w:gridCol w:w="1267"/>
        <w:gridCol w:w="1023"/>
      </w:tblGrid>
      <w:tr w:rsidR="0051308C" w:rsidTr="00E32A29">
        <w:tc>
          <w:tcPr>
            <w:tcW w:w="673" w:type="dxa"/>
          </w:tcPr>
          <w:p w:rsidR="0051308C" w:rsidRPr="00364BF7" w:rsidRDefault="0051308C" w:rsidP="00A91935">
            <w:pPr>
              <w:pStyle w:val="a3"/>
              <w:ind w:left="0"/>
              <w:rPr>
                <w:b/>
                <w:lang w:val="en-GB"/>
              </w:rPr>
            </w:pPr>
            <w:r w:rsidRPr="00364BF7">
              <w:rPr>
                <w:b/>
                <w:lang w:val="en-GB"/>
              </w:rPr>
              <w:t>Issue List</w:t>
            </w:r>
          </w:p>
        </w:tc>
        <w:tc>
          <w:tcPr>
            <w:tcW w:w="5196" w:type="dxa"/>
          </w:tcPr>
          <w:p w:rsidR="0051308C" w:rsidRPr="00364BF7" w:rsidRDefault="0051308C" w:rsidP="00A91935">
            <w:pPr>
              <w:pStyle w:val="a3"/>
              <w:ind w:left="0"/>
              <w:rPr>
                <w:b/>
                <w:lang w:val="en-GB"/>
              </w:rPr>
            </w:pPr>
            <w:r w:rsidRPr="00364BF7">
              <w:rPr>
                <w:b/>
                <w:lang w:val="en-GB"/>
              </w:rPr>
              <w:t>Descriptions</w:t>
            </w:r>
          </w:p>
        </w:tc>
        <w:tc>
          <w:tcPr>
            <w:tcW w:w="1129" w:type="dxa"/>
          </w:tcPr>
          <w:p w:rsidR="0051308C" w:rsidRPr="00364BF7" w:rsidRDefault="0051308C" w:rsidP="00A91935">
            <w:pPr>
              <w:pStyle w:val="a3"/>
              <w:ind w:left="0"/>
              <w:rPr>
                <w:b/>
                <w:lang w:val="en-GB"/>
              </w:rPr>
            </w:pPr>
            <w:r w:rsidRPr="00364BF7">
              <w:rPr>
                <w:b/>
                <w:lang w:val="en-GB"/>
              </w:rPr>
              <w:t>IDLE</w:t>
            </w:r>
          </w:p>
        </w:tc>
        <w:tc>
          <w:tcPr>
            <w:tcW w:w="1267" w:type="dxa"/>
          </w:tcPr>
          <w:p w:rsidR="0051308C" w:rsidRPr="00364BF7" w:rsidRDefault="0051308C" w:rsidP="00A91935">
            <w:pPr>
              <w:pStyle w:val="a3"/>
              <w:ind w:left="0"/>
              <w:rPr>
                <w:b/>
                <w:lang w:val="en-GB"/>
              </w:rPr>
            </w:pPr>
            <w:r w:rsidRPr="00364BF7">
              <w:rPr>
                <w:b/>
                <w:lang w:val="en-GB"/>
              </w:rPr>
              <w:t>INACTIVE</w:t>
            </w:r>
          </w:p>
        </w:tc>
        <w:tc>
          <w:tcPr>
            <w:tcW w:w="1023" w:type="dxa"/>
          </w:tcPr>
          <w:p w:rsidR="0051308C" w:rsidRPr="00364BF7" w:rsidRDefault="0051308C" w:rsidP="0051308C">
            <w:pPr>
              <w:pStyle w:val="a3"/>
              <w:ind w:left="0"/>
              <w:rPr>
                <w:b/>
                <w:lang w:val="en-GB"/>
              </w:rPr>
            </w:pPr>
            <w:r w:rsidRPr="00364BF7">
              <w:rPr>
                <w:b/>
                <w:lang w:val="en-GB"/>
              </w:rPr>
              <w:t>CONN</w:t>
            </w:r>
          </w:p>
        </w:tc>
      </w:tr>
      <w:tr w:rsidR="0051308C" w:rsidTr="00E32A29">
        <w:tc>
          <w:tcPr>
            <w:tcW w:w="673" w:type="dxa"/>
          </w:tcPr>
          <w:p w:rsidR="0051308C" w:rsidRDefault="006F2C23" w:rsidP="00A91935">
            <w:pPr>
              <w:pStyle w:val="a3"/>
              <w:ind w:left="0"/>
              <w:rPr>
                <w:lang w:val="en-GB"/>
              </w:rPr>
            </w:pPr>
            <w:r>
              <w:rPr>
                <w:lang w:val="en-GB"/>
              </w:rPr>
              <w:t>1)</w:t>
            </w:r>
          </w:p>
        </w:tc>
        <w:tc>
          <w:tcPr>
            <w:tcW w:w="5196" w:type="dxa"/>
          </w:tcPr>
          <w:p w:rsidR="0051308C" w:rsidRDefault="00364BF7" w:rsidP="00A91935">
            <w:pPr>
              <w:pStyle w:val="a3"/>
              <w:ind w:left="0"/>
              <w:rPr>
                <w:lang w:val="en-GB"/>
              </w:rPr>
            </w:pPr>
            <w:r>
              <w:rPr>
                <w:rFonts w:eastAsiaTheme="minorEastAsia"/>
                <w:lang w:val="en-GB"/>
              </w:rPr>
              <w:t>How does two-step RACH co-exist with four-step RACH?</w:t>
            </w:r>
          </w:p>
        </w:tc>
        <w:tc>
          <w:tcPr>
            <w:tcW w:w="1129" w:type="dxa"/>
          </w:tcPr>
          <w:p w:rsidR="0051308C" w:rsidRDefault="00D71166" w:rsidP="00A91935">
            <w:pPr>
              <w:pStyle w:val="a3"/>
              <w:ind w:left="0"/>
              <w:rPr>
                <w:lang w:val="en-GB"/>
              </w:rPr>
            </w:pPr>
            <w:r>
              <w:rPr>
                <w:lang w:val="en-GB"/>
              </w:rPr>
              <w:t>Yes</w:t>
            </w:r>
          </w:p>
        </w:tc>
        <w:tc>
          <w:tcPr>
            <w:tcW w:w="1267" w:type="dxa"/>
          </w:tcPr>
          <w:p w:rsidR="0051308C" w:rsidRDefault="00D71166" w:rsidP="00A91935">
            <w:pPr>
              <w:pStyle w:val="a3"/>
              <w:ind w:left="0"/>
              <w:rPr>
                <w:lang w:val="en-GB"/>
              </w:rPr>
            </w:pPr>
            <w:r>
              <w:rPr>
                <w:lang w:val="en-GB"/>
              </w:rPr>
              <w:t>Yes</w:t>
            </w:r>
          </w:p>
        </w:tc>
        <w:tc>
          <w:tcPr>
            <w:tcW w:w="1023" w:type="dxa"/>
          </w:tcPr>
          <w:p w:rsidR="0051308C" w:rsidRDefault="00D71166" w:rsidP="00A91935">
            <w:pPr>
              <w:pStyle w:val="a3"/>
              <w:ind w:left="0"/>
              <w:rPr>
                <w:lang w:val="en-GB"/>
              </w:rPr>
            </w:pPr>
            <w:r>
              <w:rPr>
                <w:lang w:val="en-GB"/>
              </w:rPr>
              <w:t>Yes</w:t>
            </w:r>
          </w:p>
        </w:tc>
      </w:tr>
      <w:tr w:rsidR="00E32A29" w:rsidTr="00E32A29">
        <w:tc>
          <w:tcPr>
            <w:tcW w:w="673" w:type="dxa"/>
          </w:tcPr>
          <w:p w:rsidR="00E32A29" w:rsidRDefault="006F2C23" w:rsidP="00E32A29">
            <w:pPr>
              <w:pStyle w:val="a3"/>
              <w:ind w:left="0"/>
              <w:rPr>
                <w:lang w:val="en-GB"/>
              </w:rPr>
            </w:pPr>
            <w:r>
              <w:rPr>
                <w:lang w:val="en-GB"/>
              </w:rPr>
              <w:t>2)</w:t>
            </w:r>
          </w:p>
        </w:tc>
        <w:tc>
          <w:tcPr>
            <w:tcW w:w="5196" w:type="dxa"/>
          </w:tcPr>
          <w:p w:rsidR="00E32A29" w:rsidRDefault="00E32A29" w:rsidP="00E32A29">
            <w:pPr>
              <w:pStyle w:val="a3"/>
              <w:ind w:left="0"/>
              <w:rPr>
                <w:rFonts w:eastAsiaTheme="minorEastAsia"/>
                <w:lang w:val="en-GB"/>
              </w:rPr>
            </w:pPr>
            <w:r>
              <w:rPr>
                <w:rFonts w:eastAsiaTheme="minorEastAsia"/>
                <w:lang w:val="en-GB"/>
              </w:rPr>
              <w:t>How does the contention resolved?</w:t>
            </w:r>
          </w:p>
        </w:tc>
        <w:tc>
          <w:tcPr>
            <w:tcW w:w="1129" w:type="dxa"/>
          </w:tcPr>
          <w:p w:rsidR="00E32A29" w:rsidRDefault="00E32A29" w:rsidP="00E32A29">
            <w:pPr>
              <w:pStyle w:val="a3"/>
              <w:ind w:left="0"/>
              <w:rPr>
                <w:lang w:val="en-GB"/>
              </w:rPr>
            </w:pPr>
            <w:r>
              <w:rPr>
                <w:lang w:val="en-GB"/>
              </w:rPr>
              <w:t>Yes</w:t>
            </w:r>
          </w:p>
        </w:tc>
        <w:tc>
          <w:tcPr>
            <w:tcW w:w="1267" w:type="dxa"/>
          </w:tcPr>
          <w:p w:rsidR="00E32A29" w:rsidRDefault="00E32A29" w:rsidP="00E32A29">
            <w:pPr>
              <w:pStyle w:val="a3"/>
              <w:ind w:left="0"/>
              <w:rPr>
                <w:lang w:val="en-GB"/>
              </w:rPr>
            </w:pPr>
            <w:r>
              <w:rPr>
                <w:lang w:val="en-GB"/>
              </w:rPr>
              <w:t>Yes</w:t>
            </w:r>
          </w:p>
        </w:tc>
        <w:tc>
          <w:tcPr>
            <w:tcW w:w="1023" w:type="dxa"/>
          </w:tcPr>
          <w:p w:rsidR="00E32A29" w:rsidRDefault="004B3139" w:rsidP="00E32A29">
            <w:pPr>
              <w:pStyle w:val="a3"/>
              <w:ind w:left="0"/>
              <w:rPr>
                <w:lang w:val="en-GB"/>
              </w:rPr>
            </w:pPr>
            <w:r>
              <w:rPr>
                <w:lang w:val="en-GB"/>
              </w:rPr>
              <w:t>Yes</w:t>
            </w:r>
          </w:p>
        </w:tc>
      </w:tr>
      <w:tr w:rsidR="00E32A29" w:rsidTr="00E32A29">
        <w:tc>
          <w:tcPr>
            <w:tcW w:w="673" w:type="dxa"/>
          </w:tcPr>
          <w:p w:rsidR="00E32A29" w:rsidRDefault="006F2C23" w:rsidP="00E32A29">
            <w:pPr>
              <w:pStyle w:val="a3"/>
              <w:ind w:left="0"/>
              <w:rPr>
                <w:lang w:val="en-GB"/>
              </w:rPr>
            </w:pPr>
            <w:r>
              <w:rPr>
                <w:lang w:val="en-GB"/>
              </w:rPr>
              <w:t>3)</w:t>
            </w:r>
          </w:p>
        </w:tc>
        <w:tc>
          <w:tcPr>
            <w:tcW w:w="5196" w:type="dxa"/>
          </w:tcPr>
          <w:p w:rsidR="00E32A29" w:rsidRDefault="00E32A29" w:rsidP="00E32A29">
            <w:pPr>
              <w:pStyle w:val="a3"/>
              <w:ind w:left="0"/>
              <w:rPr>
                <w:lang w:val="en-GB"/>
              </w:rPr>
            </w:pPr>
            <w:r>
              <w:rPr>
                <w:rFonts w:eastAsiaTheme="minorEastAsia"/>
                <w:lang w:val="en-GB"/>
              </w:rPr>
              <w:t>How to handle the failure of two-step RACH?</w:t>
            </w:r>
          </w:p>
        </w:tc>
        <w:tc>
          <w:tcPr>
            <w:tcW w:w="1129" w:type="dxa"/>
          </w:tcPr>
          <w:p w:rsidR="00E32A29" w:rsidRDefault="00E32A29" w:rsidP="00E32A29">
            <w:pPr>
              <w:pStyle w:val="a3"/>
              <w:ind w:left="0"/>
              <w:rPr>
                <w:lang w:val="en-GB"/>
              </w:rPr>
            </w:pPr>
            <w:r>
              <w:rPr>
                <w:lang w:val="en-GB"/>
              </w:rPr>
              <w:t>Yes</w:t>
            </w:r>
          </w:p>
        </w:tc>
        <w:tc>
          <w:tcPr>
            <w:tcW w:w="1267" w:type="dxa"/>
          </w:tcPr>
          <w:p w:rsidR="00E32A29" w:rsidRDefault="00E32A29" w:rsidP="00E32A29">
            <w:pPr>
              <w:pStyle w:val="a3"/>
              <w:ind w:left="0"/>
              <w:rPr>
                <w:lang w:val="en-GB"/>
              </w:rPr>
            </w:pPr>
            <w:r>
              <w:rPr>
                <w:lang w:val="en-GB"/>
              </w:rPr>
              <w:t>Yes</w:t>
            </w:r>
          </w:p>
        </w:tc>
        <w:tc>
          <w:tcPr>
            <w:tcW w:w="1023" w:type="dxa"/>
          </w:tcPr>
          <w:p w:rsidR="00E32A29" w:rsidRDefault="00476CDC" w:rsidP="00E32A29">
            <w:pPr>
              <w:pStyle w:val="a3"/>
              <w:ind w:left="0"/>
              <w:rPr>
                <w:lang w:val="en-GB"/>
              </w:rPr>
            </w:pPr>
            <w:r>
              <w:rPr>
                <w:lang w:val="en-GB"/>
              </w:rPr>
              <w:t>Yes</w:t>
            </w:r>
          </w:p>
        </w:tc>
      </w:tr>
      <w:tr w:rsidR="00E32A29" w:rsidTr="00E32A29">
        <w:tc>
          <w:tcPr>
            <w:tcW w:w="673" w:type="dxa"/>
          </w:tcPr>
          <w:p w:rsidR="00E32A29" w:rsidRDefault="006F2C23" w:rsidP="00E32A29">
            <w:pPr>
              <w:pStyle w:val="a3"/>
              <w:ind w:left="0"/>
              <w:rPr>
                <w:lang w:val="en-GB"/>
              </w:rPr>
            </w:pPr>
            <w:r>
              <w:rPr>
                <w:lang w:val="en-GB"/>
              </w:rPr>
              <w:t>4)</w:t>
            </w:r>
          </w:p>
        </w:tc>
        <w:tc>
          <w:tcPr>
            <w:tcW w:w="5196" w:type="dxa"/>
          </w:tcPr>
          <w:p w:rsidR="00E32A29" w:rsidRDefault="00E32A29" w:rsidP="00E32A29">
            <w:pPr>
              <w:pStyle w:val="a3"/>
              <w:ind w:left="0"/>
              <w:rPr>
                <w:rFonts w:eastAsiaTheme="minorEastAsia"/>
                <w:lang w:val="en-GB"/>
              </w:rPr>
            </w:pPr>
            <w:r>
              <w:rPr>
                <w:rFonts w:eastAsiaTheme="minorEastAsia"/>
                <w:lang w:val="en-GB"/>
              </w:rPr>
              <w:t>How/when to trigger (i.e. use cases like on-demand SI) the two-step RACH?</w:t>
            </w:r>
          </w:p>
        </w:tc>
        <w:tc>
          <w:tcPr>
            <w:tcW w:w="1129" w:type="dxa"/>
          </w:tcPr>
          <w:p w:rsidR="00E32A29" w:rsidRDefault="00E32A29" w:rsidP="00E32A29">
            <w:pPr>
              <w:pStyle w:val="a3"/>
              <w:ind w:left="0"/>
              <w:rPr>
                <w:lang w:val="en-GB"/>
              </w:rPr>
            </w:pPr>
            <w:r>
              <w:rPr>
                <w:lang w:val="en-GB"/>
              </w:rPr>
              <w:t>Yes</w:t>
            </w:r>
          </w:p>
        </w:tc>
        <w:tc>
          <w:tcPr>
            <w:tcW w:w="1267" w:type="dxa"/>
          </w:tcPr>
          <w:p w:rsidR="00E32A29" w:rsidRDefault="00E32A29" w:rsidP="00E32A29">
            <w:pPr>
              <w:pStyle w:val="a3"/>
              <w:ind w:left="0"/>
              <w:rPr>
                <w:lang w:val="en-GB"/>
              </w:rPr>
            </w:pPr>
            <w:r>
              <w:rPr>
                <w:lang w:val="en-GB"/>
              </w:rPr>
              <w:t>Yes</w:t>
            </w:r>
          </w:p>
        </w:tc>
        <w:tc>
          <w:tcPr>
            <w:tcW w:w="1023" w:type="dxa"/>
          </w:tcPr>
          <w:p w:rsidR="00E32A29" w:rsidRDefault="009200DA" w:rsidP="00E32A29">
            <w:pPr>
              <w:pStyle w:val="a3"/>
              <w:ind w:left="0"/>
              <w:rPr>
                <w:lang w:val="en-GB"/>
              </w:rPr>
            </w:pPr>
            <w:r>
              <w:rPr>
                <w:lang w:val="en-GB"/>
              </w:rPr>
              <w:t>No</w:t>
            </w:r>
          </w:p>
        </w:tc>
      </w:tr>
      <w:tr w:rsidR="00E32A29" w:rsidTr="00E32A29">
        <w:tc>
          <w:tcPr>
            <w:tcW w:w="673" w:type="dxa"/>
          </w:tcPr>
          <w:p w:rsidR="00E32A29" w:rsidRDefault="006F2C23" w:rsidP="00E32A29">
            <w:pPr>
              <w:pStyle w:val="a3"/>
              <w:ind w:left="0"/>
              <w:rPr>
                <w:lang w:val="en-GB"/>
              </w:rPr>
            </w:pPr>
            <w:r>
              <w:rPr>
                <w:lang w:val="en-GB"/>
              </w:rPr>
              <w:t>5)</w:t>
            </w:r>
          </w:p>
        </w:tc>
        <w:tc>
          <w:tcPr>
            <w:tcW w:w="5196" w:type="dxa"/>
          </w:tcPr>
          <w:p w:rsidR="00E32A29" w:rsidRDefault="00E32A29" w:rsidP="00FE6C0D">
            <w:pPr>
              <w:pStyle w:val="a3"/>
              <w:ind w:left="0"/>
              <w:rPr>
                <w:rFonts w:eastAsiaTheme="minorEastAsia"/>
                <w:lang w:val="en-GB"/>
              </w:rPr>
            </w:pPr>
            <w:r>
              <w:rPr>
                <w:rFonts w:eastAsiaTheme="minorEastAsia"/>
                <w:lang w:val="en-GB"/>
              </w:rPr>
              <w:t>How to handle the context</w:t>
            </w:r>
            <w:r w:rsidR="00FE6C0D">
              <w:rPr>
                <w:rFonts w:eastAsiaTheme="minorEastAsia"/>
                <w:lang w:val="en-GB"/>
              </w:rPr>
              <w:t xml:space="preserve"> (</w:t>
            </w:r>
            <w:r w:rsidR="002D0369">
              <w:rPr>
                <w:rFonts w:eastAsiaTheme="minorEastAsia"/>
                <w:lang w:val="en-GB"/>
              </w:rPr>
              <w:t xml:space="preserve">e.g. </w:t>
            </w:r>
            <w:r w:rsidR="00FE6C0D">
              <w:rPr>
                <w:rFonts w:eastAsiaTheme="minorEastAsia"/>
                <w:lang w:val="en-GB"/>
              </w:rPr>
              <w:t>AS/NAS)</w:t>
            </w:r>
            <w:r>
              <w:rPr>
                <w:rFonts w:eastAsiaTheme="minorEastAsia"/>
                <w:lang w:val="en-GB"/>
              </w:rPr>
              <w:t xml:space="preserve"> of the UE?</w:t>
            </w:r>
          </w:p>
        </w:tc>
        <w:tc>
          <w:tcPr>
            <w:tcW w:w="1129" w:type="dxa"/>
          </w:tcPr>
          <w:p w:rsidR="00E32A29" w:rsidRDefault="00E32A29" w:rsidP="00E32A29">
            <w:pPr>
              <w:pStyle w:val="a3"/>
              <w:ind w:left="0"/>
              <w:rPr>
                <w:lang w:val="en-GB"/>
              </w:rPr>
            </w:pPr>
            <w:r>
              <w:rPr>
                <w:lang w:val="en-GB"/>
              </w:rPr>
              <w:t>Yes</w:t>
            </w:r>
          </w:p>
        </w:tc>
        <w:tc>
          <w:tcPr>
            <w:tcW w:w="1267" w:type="dxa"/>
          </w:tcPr>
          <w:p w:rsidR="00E32A29" w:rsidRDefault="00E32A29" w:rsidP="00E32A29">
            <w:pPr>
              <w:pStyle w:val="a3"/>
              <w:ind w:left="0"/>
              <w:rPr>
                <w:lang w:val="en-GB"/>
              </w:rPr>
            </w:pPr>
            <w:r>
              <w:rPr>
                <w:lang w:val="en-GB"/>
              </w:rPr>
              <w:t>Yes</w:t>
            </w:r>
          </w:p>
        </w:tc>
        <w:tc>
          <w:tcPr>
            <w:tcW w:w="1023" w:type="dxa"/>
          </w:tcPr>
          <w:p w:rsidR="00E32A29" w:rsidRDefault="00E510A1" w:rsidP="00E32A29">
            <w:pPr>
              <w:pStyle w:val="a3"/>
              <w:ind w:left="0"/>
              <w:rPr>
                <w:lang w:val="en-GB"/>
              </w:rPr>
            </w:pPr>
            <w:r>
              <w:rPr>
                <w:lang w:val="en-GB"/>
              </w:rPr>
              <w:t>No</w:t>
            </w:r>
          </w:p>
        </w:tc>
      </w:tr>
      <w:tr w:rsidR="00E32A29" w:rsidTr="00E32A29">
        <w:tc>
          <w:tcPr>
            <w:tcW w:w="673" w:type="dxa"/>
          </w:tcPr>
          <w:p w:rsidR="00E32A29" w:rsidRDefault="006F2C23" w:rsidP="00E32A29">
            <w:pPr>
              <w:pStyle w:val="a3"/>
              <w:ind w:left="0"/>
              <w:rPr>
                <w:lang w:val="en-GB"/>
              </w:rPr>
            </w:pPr>
            <w:r>
              <w:rPr>
                <w:lang w:val="en-GB"/>
              </w:rPr>
              <w:t>6)</w:t>
            </w:r>
          </w:p>
        </w:tc>
        <w:tc>
          <w:tcPr>
            <w:tcW w:w="5196" w:type="dxa"/>
          </w:tcPr>
          <w:p w:rsidR="00E32A29" w:rsidRDefault="00E32A29" w:rsidP="00E32A29">
            <w:pPr>
              <w:pStyle w:val="a3"/>
              <w:ind w:left="0"/>
              <w:rPr>
                <w:rFonts w:eastAsiaTheme="minorEastAsia"/>
                <w:lang w:val="en-GB"/>
              </w:rPr>
            </w:pPr>
            <w:r>
              <w:rPr>
                <w:rFonts w:eastAsiaTheme="minorEastAsia"/>
                <w:lang w:val="en-GB"/>
              </w:rPr>
              <w:t>How/whether to support HARQ/ARQ?</w:t>
            </w:r>
          </w:p>
        </w:tc>
        <w:tc>
          <w:tcPr>
            <w:tcW w:w="1129" w:type="dxa"/>
          </w:tcPr>
          <w:p w:rsidR="00E32A29" w:rsidRDefault="00E32A29" w:rsidP="00E32A29">
            <w:pPr>
              <w:pStyle w:val="a3"/>
              <w:ind w:left="0"/>
              <w:rPr>
                <w:lang w:val="en-GB"/>
              </w:rPr>
            </w:pPr>
            <w:r>
              <w:rPr>
                <w:lang w:val="en-GB"/>
              </w:rPr>
              <w:t>Yes</w:t>
            </w:r>
          </w:p>
        </w:tc>
        <w:tc>
          <w:tcPr>
            <w:tcW w:w="1267" w:type="dxa"/>
          </w:tcPr>
          <w:p w:rsidR="00E32A29" w:rsidRDefault="00E32A29" w:rsidP="00E32A29">
            <w:pPr>
              <w:pStyle w:val="a3"/>
              <w:ind w:left="0"/>
              <w:rPr>
                <w:lang w:val="en-GB"/>
              </w:rPr>
            </w:pPr>
            <w:r>
              <w:rPr>
                <w:lang w:val="en-GB"/>
              </w:rPr>
              <w:t>Yes</w:t>
            </w:r>
          </w:p>
        </w:tc>
        <w:tc>
          <w:tcPr>
            <w:tcW w:w="1023" w:type="dxa"/>
          </w:tcPr>
          <w:p w:rsidR="00E32A29" w:rsidRDefault="00626908" w:rsidP="00E32A29">
            <w:pPr>
              <w:pStyle w:val="a3"/>
              <w:ind w:left="0"/>
              <w:rPr>
                <w:lang w:val="en-GB"/>
              </w:rPr>
            </w:pPr>
            <w:r>
              <w:rPr>
                <w:lang w:val="en-GB"/>
              </w:rPr>
              <w:t>No</w:t>
            </w:r>
          </w:p>
        </w:tc>
      </w:tr>
      <w:tr w:rsidR="00E32A29" w:rsidTr="00E32A29">
        <w:tc>
          <w:tcPr>
            <w:tcW w:w="673" w:type="dxa"/>
          </w:tcPr>
          <w:p w:rsidR="00E32A29" w:rsidRDefault="006F2C23" w:rsidP="00E32A29">
            <w:pPr>
              <w:pStyle w:val="a3"/>
              <w:ind w:left="0"/>
              <w:rPr>
                <w:lang w:val="en-GB"/>
              </w:rPr>
            </w:pPr>
            <w:r>
              <w:rPr>
                <w:lang w:val="en-GB"/>
              </w:rPr>
              <w:t>7)</w:t>
            </w:r>
          </w:p>
        </w:tc>
        <w:tc>
          <w:tcPr>
            <w:tcW w:w="5196" w:type="dxa"/>
          </w:tcPr>
          <w:p w:rsidR="00E32A29" w:rsidRDefault="00E32A29" w:rsidP="00E32A29">
            <w:pPr>
              <w:pStyle w:val="a3"/>
              <w:ind w:left="0"/>
              <w:rPr>
                <w:rFonts w:eastAsiaTheme="minorEastAsia"/>
                <w:lang w:val="en-GB"/>
              </w:rPr>
            </w:pPr>
            <w:r>
              <w:rPr>
                <w:rFonts w:eastAsiaTheme="minorEastAsia"/>
                <w:lang w:val="en-GB"/>
              </w:rPr>
              <w:t>How to support ACB for two-step RACH?</w:t>
            </w:r>
          </w:p>
        </w:tc>
        <w:tc>
          <w:tcPr>
            <w:tcW w:w="1129" w:type="dxa"/>
          </w:tcPr>
          <w:p w:rsidR="00E32A29" w:rsidRDefault="00E32A29" w:rsidP="00E32A29">
            <w:pPr>
              <w:pStyle w:val="a3"/>
              <w:ind w:left="0"/>
              <w:rPr>
                <w:lang w:val="en-GB"/>
              </w:rPr>
            </w:pPr>
            <w:r>
              <w:rPr>
                <w:lang w:val="en-GB"/>
              </w:rPr>
              <w:t>Yes</w:t>
            </w:r>
          </w:p>
        </w:tc>
        <w:tc>
          <w:tcPr>
            <w:tcW w:w="1267" w:type="dxa"/>
          </w:tcPr>
          <w:p w:rsidR="00E32A29" w:rsidRDefault="00E32A29" w:rsidP="00E32A29">
            <w:pPr>
              <w:pStyle w:val="a3"/>
              <w:ind w:left="0"/>
              <w:rPr>
                <w:lang w:val="en-GB"/>
              </w:rPr>
            </w:pPr>
            <w:r>
              <w:rPr>
                <w:lang w:val="en-GB"/>
              </w:rPr>
              <w:t>Yes</w:t>
            </w:r>
          </w:p>
        </w:tc>
        <w:tc>
          <w:tcPr>
            <w:tcW w:w="1023" w:type="dxa"/>
          </w:tcPr>
          <w:p w:rsidR="00E32A29" w:rsidRDefault="00626908" w:rsidP="00E32A29">
            <w:pPr>
              <w:pStyle w:val="a3"/>
              <w:ind w:left="0"/>
              <w:rPr>
                <w:lang w:val="en-GB"/>
              </w:rPr>
            </w:pPr>
            <w:r>
              <w:rPr>
                <w:lang w:val="en-GB"/>
              </w:rPr>
              <w:t>No</w:t>
            </w:r>
          </w:p>
        </w:tc>
      </w:tr>
    </w:tbl>
    <w:p w:rsidR="0051308C" w:rsidRDefault="0051308C" w:rsidP="00A91935">
      <w:pPr>
        <w:pStyle w:val="a3"/>
        <w:ind w:left="0"/>
        <w:rPr>
          <w:lang w:val="en-GB"/>
        </w:rPr>
      </w:pPr>
    </w:p>
    <w:p w:rsidR="0068074D" w:rsidRPr="00403571" w:rsidRDefault="00A91935" w:rsidP="00A91935">
      <w:pPr>
        <w:pStyle w:val="a3"/>
        <w:ind w:left="0"/>
        <w:rPr>
          <w:b/>
          <w:lang w:val="en-GB"/>
        </w:rPr>
      </w:pPr>
      <w:r w:rsidRPr="00403571">
        <w:rPr>
          <w:b/>
          <w:lang w:val="en-GB"/>
        </w:rPr>
        <w:t>I</w:t>
      </w:r>
      <w:r w:rsidR="003F4286" w:rsidRPr="00403571">
        <w:rPr>
          <w:b/>
          <w:lang w:val="en-GB"/>
        </w:rPr>
        <w:t>ssue 1)</w:t>
      </w:r>
      <w:r w:rsidR="00586257">
        <w:rPr>
          <w:b/>
          <w:lang w:val="en-GB"/>
        </w:rPr>
        <w:t>:</w:t>
      </w:r>
      <w:r w:rsidR="003F4286" w:rsidRPr="00403571">
        <w:rPr>
          <w:b/>
          <w:lang w:val="en-GB"/>
        </w:rPr>
        <w:t xml:space="preserve"> </w:t>
      </w:r>
      <w:r w:rsidR="003F4286" w:rsidRPr="00403571">
        <w:rPr>
          <w:rFonts w:eastAsiaTheme="minorEastAsia"/>
          <w:b/>
          <w:lang w:val="en-GB"/>
        </w:rPr>
        <w:t>How does two-step RACH co-exist with four-step RACH?</w:t>
      </w:r>
    </w:p>
    <w:p w:rsidR="00935325" w:rsidRPr="0056069F" w:rsidRDefault="00856E76" w:rsidP="00FC0C2E">
      <w:pPr>
        <w:rPr>
          <w:rFonts w:eastAsiaTheme="minorEastAsia"/>
        </w:rPr>
      </w:pPr>
      <w:r>
        <w:rPr>
          <w:rFonts w:eastAsiaTheme="minorEastAsia"/>
          <w:lang w:val="en-GB"/>
        </w:rPr>
        <w:t>On the one hand, same/</w:t>
      </w:r>
      <w:r>
        <w:t>different</w:t>
      </w:r>
      <w:r w:rsidR="00405D0C">
        <w:t xml:space="preserve"> preamble groups</w:t>
      </w:r>
      <w:r>
        <w:rPr>
          <w:rFonts w:eastAsiaTheme="minorEastAsia"/>
        </w:rPr>
        <w:t>/</w:t>
      </w:r>
      <w:r w:rsidR="00405D0C">
        <w:rPr>
          <w:rFonts w:eastAsiaTheme="minorEastAsia" w:hint="eastAsia"/>
        </w:rPr>
        <w:t xml:space="preserve">RACH resources </w:t>
      </w:r>
      <w:r>
        <w:rPr>
          <w:rFonts w:eastAsiaTheme="minorEastAsia"/>
        </w:rPr>
        <w:t xml:space="preserve">can be used </w:t>
      </w:r>
      <w:r w:rsidR="00405D0C">
        <w:rPr>
          <w:rFonts w:eastAsiaTheme="minorEastAsia" w:hint="eastAsia"/>
        </w:rPr>
        <w:t xml:space="preserve">for </w:t>
      </w:r>
      <w:r w:rsidR="00405D0C">
        <w:t>four-step and two-step RA</w:t>
      </w:r>
      <w:r>
        <w:t>CH</w:t>
      </w:r>
      <w:r w:rsidR="00405D0C">
        <w:t>.</w:t>
      </w:r>
      <w:r w:rsidR="00405D0C">
        <w:rPr>
          <w:rFonts w:eastAsiaTheme="minorEastAsia" w:hint="eastAsia"/>
        </w:rPr>
        <w:t xml:space="preserve"> </w:t>
      </w:r>
      <w:r w:rsidR="00405D0C">
        <w:rPr>
          <w:rFonts w:eastAsiaTheme="minorEastAsia"/>
        </w:rPr>
        <w:t>O</w:t>
      </w:r>
      <w:r w:rsidR="00405D0C">
        <w:rPr>
          <w:rFonts w:eastAsiaTheme="minorEastAsia" w:hint="eastAsia"/>
        </w:rPr>
        <w:t>n the other hand</w:t>
      </w:r>
      <w:r w:rsidR="00FC0C2E">
        <w:rPr>
          <w:rFonts w:eastAsiaTheme="minorEastAsia" w:hint="eastAsia"/>
        </w:rPr>
        <w:t xml:space="preserve">, four-step or two-step RA </w:t>
      </w:r>
      <w:r>
        <w:rPr>
          <w:rFonts w:eastAsiaTheme="minorEastAsia"/>
        </w:rPr>
        <w:t>could</w:t>
      </w:r>
      <w:r w:rsidR="00FC0C2E">
        <w:rPr>
          <w:rFonts w:eastAsiaTheme="minorEastAsia" w:hint="eastAsia"/>
        </w:rPr>
        <w:t xml:space="preserve"> be triggered by UE </w:t>
      </w:r>
      <w:r>
        <w:rPr>
          <w:rFonts w:eastAsiaTheme="minorEastAsia"/>
        </w:rPr>
        <w:t>and</w:t>
      </w:r>
      <w:r w:rsidR="00FC0C2E">
        <w:rPr>
          <w:rFonts w:eastAsiaTheme="minorEastAsia" w:hint="eastAsia"/>
        </w:rPr>
        <w:t xml:space="preserve"> controlled by NW. </w:t>
      </w:r>
      <w:r w:rsidR="00CE4D02">
        <w:rPr>
          <w:rFonts w:eastAsiaTheme="minorEastAsia" w:hint="eastAsia"/>
        </w:rPr>
        <w:t>The rules</w:t>
      </w:r>
      <w:r w:rsidR="00CE4D02" w:rsidRPr="00CE4D02">
        <w:rPr>
          <w:rFonts w:eastAsiaTheme="minorEastAsia"/>
        </w:rPr>
        <w:t xml:space="preserve"> can be </w:t>
      </w:r>
      <w:r w:rsidR="00CE4D02" w:rsidRPr="00F973EB">
        <w:rPr>
          <w:rFonts w:eastAsiaTheme="minorEastAsia"/>
        </w:rPr>
        <w:t>configured by broadcast and/or by dedicated signaling</w:t>
      </w:r>
      <w:r w:rsidR="00CE4D02" w:rsidRPr="00F973EB">
        <w:rPr>
          <w:rFonts w:eastAsiaTheme="minorEastAsia" w:hint="eastAsia"/>
        </w:rPr>
        <w:t xml:space="preserve">. </w:t>
      </w:r>
      <w:r w:rsidR="0056069F" w:rsidRPr="00F973EB">
        <w:rPr>
          <w:rFonts w:eastAsiaTheme="minorEastAsia"/>
        </w:rPr>
        <w:t>Thus, t</w:t>
      </w:r>
      <w:r w:rsidR="00935325" w:rsidRPr="00F973EB">
        <w:rPr>
          <w:rFonts w:eastAsiaTheme="minorEastAsia"/>
        </w:rPr>
        <w:t>wo step RACH may/may be triggered together with four-step RACH.</w:t>
      </w:r>
    </w:p>
    <w:p w:rsidR="000E111F" w:rsidRDefault="000E111F" w:rsidP="00FC0C2E">
      <w:pPr>
        <w:rPr>
          <w:b/>
          <w:lang w:val="en-GB"/>
        </w:rPr>
      </w:pPr>
    </w:p>
    <w:p w:rsidR="00CE4D02" w:rsidRPr="00275B20" w:rsidRDefault="000E111F" w:rsidP="00FC0C2E">
      <w:pPr>
        <w:rPr>
          <w:b/>
          <w:lang w:val="en-GB"/>
        </w:rPr>
      </w:pPr>
      <w:r w:rsidRPr="00275B20">
        <w:rPr>
          <w:b/>
          <w:lang w:val="en-GB"/>
        </w:rPr>
        <w:t>Issue 2)</w:t>
      </w:r>
      <w:r w:rsidR="00586257">
        <w:rPr>
          <w:b/>
          <w:lang w:val="en-GB"/>
        </w:rPr>
        <w:t>:</w:t>
      </w:r>
      <w:r w:rsidRPr="00275B20">
        <w:rPr>
          <w:b/>
          <w:lang w:val="en-GB"/>
        </w:rPr>
        <w:t xml:space="preserve"> </w:t>
      </w:r>
      <w:r w:rsidRPr="00275B20">
        <w:rPr>
          <w:rFonts w:eastAsiaTheme="minorEastAsia"/>
          <w:b/>
          <w:lang w:val="en-GB"/>
        </w:rPr>
        <w:t>How does the contention resolved?</w:t>
      </w:r>
    </w:p>
    <w:p w:rsidR="002143DE" w:rsidRDefault="00290E51" w:rsidP="00E41E03">
      <w:pPr>
        <w:pStyle w:val="a7"/>
        <w:rPr>
          <w:rFonts w:eastAsia="宋体"/>
        </w:rPr>
      </w:pPr>
      <w:r>
        <w:rPr>
          <w:rFonts w:eastAsia="宋体"/>
        </w:rPr>
        <w:t>I</w:t>
      </w:r>
      <w:r>
        <w:rPr>
          <w:rFonts w:eastAsia="宋体" w:hint="eastAsia"/>
        </w:rPr>
        <w:t xml:space="preserve">n order for contention, appropriated UE ID should be included in msg1 which is shown in table </w:t>
      </w:r>
      <w:r w:rsidR="000F1238">
        <w:rPr>
          <w:rFonts w:eastAsia="宋体"/>
        </w:rPr>
        <w:t>3</w:t>
      </w:r>
      <w:r>
        <w:rPr>
          <w:rFonts w:eastAsia="宋体" w:hint="eastAsia"/>
        </w:rPr>
        <w:t>.</w:t>
      </w:r>
      <w:r w:rsidR="00F973EB" w:rsidRPr="00F973EB">
        <w:rPr>
          <w:rFonts w:eastAsiaTheme="minorEastAsia"/>
        </w:rPr>
        <w:t xml:space="preserve"> </w:t>
      </w:r>
      <w:r w:rsidR="00C7799F">
        <w:rPr>
          <w:rFonts w:eastAsiaTheme="minorEastAsia"/>
        </w:rPr>
        <w:t>D</w:t>
      </w:r>
      <w:r w:rsidR="00F973EB" w:rsidRPr="00F973EB">
        <w:rPr>
          <w:rFonts w:eastAsiaTheme="minorEastAsia" w:hint="eastAsia"/>
        </w:rPr>
        <w:t>ifferent UE ID</w:t>
      </w:r>
      <w:r w:rsidR="00F973EB" w:rsidRPr="00F973EB">
        <w:rPr>
          <w:rFonts w:eastAsiaTheme="minorEastAsia"/>
        </w:rPr>
        <w:t>(s) at different layer</w:t>
      </w:r>
      <w:r w:rsidR="00F973EB" w:rsidRPr="00F973EB">
        <w:rPr>
          <w:rFonts w:eastAsiaTheme="minorEastAsia" w:hint="eastAsia"/>
        </w:rPr>
        <w:t xml:space="preserve"> </w:t>
      </w:r>
      <w:r w:rsidR="00F973EB" w:rsidRPr="00F973EB">
        <w:rPr>
          <w:rFonts w:eastAsiaTheme="minorEastAsia"/>
        </w:rPr>
        <w:t xml:space="preserve">could be used </w:t>
      </w:r>
      <w:r w:rsidR="00F973EB" w:rsidRPr="00F973EB">
        <w:rPr>
          <w:rFonts w:eastAsiaTheme="minorEastAsia" w:hint="eastAsia"/>
        </w:rPr>
        <w:t xml:space="preserve">for </w:t>
      </w:r>
      <w:r w:rsidR="00F973EB" w:rsidRPr="00F973EB">
        <w:rPr>
          <w:rFonts w:eastAsiaTheme="minorEastAsia"/>
        </w:rPr>
        <w:t>two-step RACH for contention resolution</w:t>
      </w:r>
      <w:r w:rsidR="00F973EB" w:rsidRPr="00F973EB">
        <w:rPr>
          <w:rFonts w:eastAsiaTheme="minorEastAsia" w:hint="eastAsia"/>
        </w:rPr>
        <w:t xml:space="preserve">. </w:t>
      </w:r>
    </w:p>
    <w:p w:rsidR="00CB268E" w:rsidRPr="002143DE" w:rsidRDefault="00CB268E" w:rsidP="00CB268E">
      <w:pPr>
        <w:pStyle w:val="a7"/>
        <w:jc w:val="center"/>
        <w:rPr>
          <w:rFonts w:eastAsia="宋体"/>
        </w:rPr>
      </w:pPr>
      <w:r>
        <w:rPr>
          <w:rFonts w:eastAsia="宋体"/>
        </w:rPr>
        <w:t>T</w:t>
      </w:r>
      <w:r>
        <w:rPr>
          <w:rFonts w:eastAsia="宋体" w:hint="eastAsia"/>
        </w:rPr>
        <w:t xml:space="preserve">able </w:t>
      </w:r>
      <w:r w:rsidR="000F1238">
        <w:rPr>
          <w:rFonts w:eastAsia="宋体"/>
        </w:rPr>
        <w:t>3</w:t>
      </w:r>
    </w:p>
    <w:tbl>
      <w:tblPr>
        <w:tblStyle w:val="ab"/>
        <w:tblW w:w="8505" w:type="dxa"/>
        <w:tblInd w:w="534" w:type="dxa"/>
        <w:tblLook w:val="04A0"/>
      </w:tblPr>
      <w:tblGrid>
        <w:gridCol w:w="496"/>
        <w:gridCol w:w="2059"/>
        <w:gridCol w:w="2229"/>
        <w:gridCol w:w="2151"/>
        <w:gridCol w:w="1570"/>
      </w:tblGrid>
      <w:tr w:rsidR="00CE3861" w:rsidTr="009964E2">
        <w:tc>
          <w:tcPr>
            <w:tcW w:w="483" w:type="dxa"/>
          </w:tcPr>
          <w:p w:rsidR="00864E1A" w:rsidRDefault="00864E1A" w:rsidP="008D4FAD">
            <w:pPr>
              <w:pStyle w:val="a7"/>
              <w:rPr>
                <w:rFonts w:eastAsia="宋体"/>
              </w:rPr>
            </w:pPr>
          </w:p>
        </w:tc>
        <w:tc>
          <w:tcPr>
            <w:tcW w:w="2068" w:type="dxa"/>
          </w:tcPr>
          <w:p w:rsidR="00864E1A" w:rsidRPr="00856E76" w:rsidRDefault="00864E1A" w:rsidP="008D4FAD">
            <w:pPr>
              <w:pStyle w:val="a7"/>
              <w:rPr>
                <w:rFonts w:eastAsia="宋体"/>
                <w:b/>
              </w:rPr>
            </w:pPr>
            <w:r w:rsidRPr="00856E76">
              <w:rPr>
                <w:rFonts w:eastAsia="宋体" w:hint="eastAsia"/>
                <w:b/>
              </w:rPr>
              <w:t>cases</w:t>
            </w:r>
          </w:p>
        </w:tc>
        <w:tc>
          <w:tcPr>
            <w:tcW w:w="2268" w:type="dxa"/>
          </w:tcPr>
          <w:p w:rsidR="00864E1A" w:rsidRPr="00856E76" w:rsidRDefault="001404E4" w:rsidP="008D4FAD">
            <w:pPr>
              <w:pStyle w:val="a7"/>
              <w:rPr>
                <w:rFonts w:eastAsia="宋体"/>
                <w:b/>
              </w:rPr>
            </w:pPr>
            <w:r w:rsidRPr="00856E76">
              <w:rPr>
                <w:rFonts w:eastAsia="宋体" w:hint="eastAsia"/>
                <w:b/>
              </w:rPr>
              <w:t>appropriated</w:t>
            </w:r>
            <w:r w:rsidR="00864E1A" w:rsidRPr="00856E76">
              <w:rPr>
                <w:rFonts w:eastAsia="宋体" w:hint="eastAsia"/>
                <w:b/>
              </w:rPr>
              <w:t xml:space="preserve"> UE ID</w:t>
            </w:r>
            <w:r w:rsidR="00F4546E" w:rsidRPr="00856E76">
              <w:rPr>
                <w:rFonts w:eastAsia="宋体" w:hint="eastAsia"/>
                <w:b/>
              </w:rPr>
              <w:t xml:space="preserve"> in msg1</w:t>
            </w:r>
          </w:p>
        </w:tc>
        <w:tc>
          <w:tcPr>
            <w:tcW w:w="2268" w:type="dxa"/>
          </w:tcPr>
          <w:p w:rsidR="00864E1A" w:rsidRPr="00856E76" w:rsidRDefault="003B41FF" w:rsidP="00BB2980">
            <w:pPr>
              <w:pStyle w:val="a7"/>
              <w:ind w:left="105" w:hangingChars="50" w:hanging="105"/>
              <w:jc w:val="left"/>
              <w:rPr>
                <w:rFonts w:eastAsia="宋体"/>
                <w:b/>
              </w:rPr>
            </w:pPr>
            <w:r w:rsidRPr="00856E76">
              <w:rPr>
                <w:rFonts w:eastAsia="宋体"/>
                <w:b/>
              </w:rPr>
              <w:t>O</w:t>
            </w:r>
            <w:r w:rsidRPr="00856E76">
              <w:rPr>
                <w:rFonts w:eastAsia="宋体" w:hint="eastAsia"/>
                <w:b/>
              </w:rPr>
              <w:t>ther information should be included in msg1 except for UE ID</w:t>
            </w:r>
          </w:p>
        </w:tc>
        <w:tc>
          <w:tcPr>
            <w:tcW w:w="1418" w:type="dxa"/>
          </w:tcPr>
          <w:p w:rsidR="00CE3861" w:rsidRPr="00856E76" w:rsidRDefault="00D24F6E" w:rsidP="001A3C97">
            <w:pPr>
              <w:pStyle w:val="a7"/>
              <w:rPr>
                <w:rFonts w:eastAsia="宋体"/>
                <w:b/>
              </w:rPr>
            </w:pPr>
            <w:r w:rsidRPr="00856E76">
              <w:rPr>
                <w:rFonts w:eastAsia="宋体"/>
                <w:b/>
              </w:rPr>
              <w:t>Possible</w:t>
            </w:r>
            <w:r w:rsidRPr="00856E76">
              <w:rPr>
                <w:rFonts w:eastAsia="宋体" w:hint="eastAsia"/>
                <w:b/>
              </w:rPr>
              <w:t xml:space="preserve"> </w:t>
            </w:r>
            <w:r w:rsidR="003E74C0" w:rsidRPr="00856E76">
              <w:rPr>
                <w:rFonts w:eastAsia="宋体"/>
                <w:b/>
              </w:rPr>
              <w:t>P</w:t>
            </w:r>
            <w:r w:rsidR="003E74C0" w:rsidRPr="00856E76">
              <w:rPr>
                <w:rFonts w:eastAsia="宋体" w:hint="eastAsia"/>
                <w:b/>
              </w:rPr>
              <w:t>ayload size</w:t>
            </w:r>
            <w:r w:rsidR="00CE32FC" w:rsidRPr="00856E76">
              <w:rPr>
                <w:rFonts w:eastAsia="宋体" w:hint="eastAsia"/>
                <w:b/>
              </w:rPr>
              <w:t>(</w:t>
            </w:r>
            <w:r w:rsidR="00BF277B" w:rsidRPr="00856E76">
              <w:rPr>
                <w:rFonts w:eastAsia="宋体" w:hint="eastAsia"/>
                <w:b/>
              </w:rPr>
              <w:t>byte</w:t>
            </w:r>
            <w:r w:rsidR="00CE32FC" w:rsidRPr="00856E76">
              <w:rPr>
                <w:rFonts w:eastAsia="宋体" w:hint="eastAsia"/>
                <w:b/>
              </w:rPr>
              <w:t>)</w:t>
            </w:r>
          </w:p>
        </w:tc>
      </w:tr>
      <w:tr w:rsidR="00CE3861" w:rsidTr="009964E2">
        <w:tc>
          <w:tcPr>
            <w:tcW w:w="483" w:type="dxa"/>
          </w:tcPr>
          <w:p w:rsidR="00864E1A" w:rsidRDefault="00864E1A" w:rsidP="008D4FAD">
            <w:pPr>
              <w:pStyle w:val="a7"/>
              <w:rPr>
                <w:rFonts w:eastAsia="宋体"/>
              </w:rPr>
            </w:pPr>
            <w:r>
              <w:rPr>
                <w:rFonts w:eastAsia="宋体" w:hint="eastAsia"/>
              </w:rPr>
              <w:t>1)</w:t>
            </w:r>
          </w:p>
        </w:tc>
        <w:tc>
          <w:tcPr>
            <w:tcW w:w="2068" w:type="dxa"/>
          </w:tcPr>
          <w:p w:rsidR="00864E1A" w:rsidRDefault="00864E1A" w:rsidP="008D4FAD">
            <w:pPr>
              <w:overflowPunct w:val="0"/>
              <w:autoSpaceDE w:val="0"/>
              <w:autoSpaceDN w:val="0"/>
              <w:adjustRightInd w:val="0"/>
              <w:spacing w:after="180"/>
              <w:textAlignment w:val="baseline"/>
              <w:rPr>
                <w:lang w:val="en-GB"/>
              </w:rPr>
            </w:pPr>
            <w:r>
              <w:t>Attach/TAU</w:t>
            </w:r>
            <w:r>
              <w:rPr>
                <w:rFonts w:hint="eastAsia"/>
              </w:rPr>
              <w:t>[</w:t>
            </w:r>
            <w:r>
              <w:rPr>
                <w:rFonts w:eastAsiaTheme="minorEastAsia" w:hint="eastAsia"/>
              </w:rPr>
              <w:t>8</w:t>
            </w:r>
            <w:r>
              <w:rPr>
                <w:rFonts w:hint="eastAsia"/>
              </w:rPr>
              <w:t>]</w:t>
            </w:r>
          </w:p>
        </w:tc>
        <w:tc>
          <w:tcPr>
            <w:tcW w:w="2268" w:type="dxa"/>
          </w:tcPr>
          <w:p w:rsidR="00864E1A" w:rsidRPr="00D222B1" w:rsidRDefault="00864E1A" w:rsidP="009374D8">
            <w:pPr>
              <w:rPr>
                <w:rFonts w:eastAsiaTheme="minorEastAsia"/>
              </w:rPr>
            </w:pPr>
            <w:r w:rsidRPr="0000357C">
              <w:rPr>
                <w:lang w:val="en-GB"/>
              </w:rPr>
              <w:t>Random</w:t>
            </w:r>
            <w:r w:rsidR="00C32144">
              <w:rPr>
                <w:rFonts w:eastAsiaTheme="minorEastAsia" w:hint="eastAsia"/>
                <w:lang w:val="en-GB"/>
              </w:rPr>
              <w:t xml:space="preserve"> </w:t>
            </w:r>
            <w:r w:rsidRPr="0000357C">
              <w:rPr>
                <w:lang w:val="en-GB"/>
              </w:rPr>
              <w:t>Value</w:t>
            </w:r>
            <w:r w:rsidR="009374D8">
              <w:rPr>
                <w:rFonts w:eastAsiaTheme="minorEastAsia" w:hint="eastAsia"/>
                <w:lang w:val="en-GB"/>
              </w:rPr>
              <w:t xml:space="preserve"> for the distinguish of ACKNACK</w:t>
            </w:r>
          </w:p>
        </w:tc>
        <w:tc>
          <w:tcPr>
            <w:tcW w:w="2268" w:type="dxa"/>
          </w:tcPr>
          <w:p w:rsidR="00864E1A" w:rsidRDefault="00864E1A" w:rsidP="00BB2980">
            <w:pPr>
              <w:pStyle w:val="a7"/>
              <w:jc w:val="left"/>
              <w:rPr>
                <w:rFonts w:eastAsia="宋体"/>
              </w:rPr>
            </w:pPr>
            <w:r>
              <w:rPr>
                <w:rFonts w:eastAsia="宋体" w:hint="eastAsia"/>
              </w:rPr>
              <w:t>Attach</w:t>
            </w:r>
            <w:r w:rsidR="00BB2980">
              <w:rPr>
                <w:rFonts w:eastAsia="宋体" w:hint="eastAsia"/>
              </w:rPr>
              <w:t xml:space="preserve"> request</w:t>
            </w:r>
            <w:r>
              <w:rPr>
                <w:rFonts w:eastAsia="宋体" w:hint="eastAsia"/>
              </w:rPr>
              <w:t>/TAU</w:t>
            </w:r>
            <w:r w:rsidR="00BB2980">
              <w:rPr>
                <w:rFonts w:eastAsia="宋体" w:hint="eastAsia"/>
              </w:rPr>
              <w:t xml:space="preserve"> request</w:t>
            </w:r>
          </w:p>
        </w:tc>
        <w:tc>
          <w:tcPr>
            <w:tcW w:w="1418" w:type="dxa"/>
          </w:tcPr>
          <w:p w:rsidR="00D1505D" w:rsidRDefault="00D1505D" w:rsidP="003B3628">
            <w:pPr>
              <w:pStyle w:val="a7"/>
              <w:rPr>
                <w:rFonts w:eastAsia="宋体"/>
              </w:rPr>
            </w:pPr>
            <w:r>
              <w:rPr>
                <w:rFonts w:eastAsia="宋体"/>
              </w:rPr>
              <w:t>R</w:t>
            </w:r>
            <w:r>
              <w:rPr>
                <w:rFonts w:eastAsia="宋体" w:hint="eastAsia"/>
              </w:rPr>
              <w:t>andom value:</w:t>
            </w:r>
            <w:r w:rsidR="00F13A69">
              <w:rPr>
                <w:rFonts w:eastAsia="宋体" w:hint="eastAsia"/>
              </w:rPr>
              <w:t xml:space="preserve"> </w:t>
            </w:r>
            <w:r>
              <w:rPr>
                <w:rFonts w:eastAsia="宋体" w:hint="eastAsia"/>
              </w:rPr>
              <w:t>FFS</w:t>
            </w:r>
          </w:p>
          <w:p w:rsidR="00864E1A" w:rsidRDefault="0078392B" w:rsidP="003B3628">
            <w:pPr>
              <w:pStyle w:val="a7"/>
              <w:rPr>
                <w:rFonts w:eastAsia="宋体"/>
              </w:rPr>
            </w:pPr>
            <w:r>
              <w:rPr>
                <w:rFonts w:eastAsia="宋体" w:hint="eastAsia"/>
              </w:rPr>
              <w:t xml:space="preserve">Attach request: </w:t>
            </w:r>
            <w:r w:rsidR="00F03266">
              <w:rPr>
                <w:rFonts w:eastAsia="宋体" w:hint="eastAsia"/>
              </w:rPr>
              <w:t>29+n</w:t>
            </w:r>
            <w:r w:rsidR="00E33C46">
              <w:rPr>
                <w:rFonts w:eastAsia="宋体" w:hint="eastAsia"/>
              </w:rPr>
              <w:t>[25]</w:t>
            </w:r>
          </w:p>
          <w:p w:rsidR="0078392B" w:rsidRDefault="0078392B" w:rsidP="003B3628">
            <w:pPr>
              <w:pStyle w:val="a7"/>
              <w:rPr>
                <w:rFonts w:eastAsia="宋体"/>
              </w:rPr>
            </w:pPr>
            <w:r>
              <w:rPr>
                <w:rFonts w:eastAsia="宋体" w:hint="eastAsia"/>
              </w:rPr>
              <w:t>TAU request:</w:t>
            </w:r>
            <w:r w:rsidR="00331FC9">
              <w:rPr>
                <w:rFonts w:eastAsia="宋体" w:hint="eastAsia"/>
              </w:rPr>
              <w:t>15</w:t>
            </w:r>
            <w:r w:rsidR="00E33C46">
              <w:rPr>
                <w:rFonts w:eastAsia="宋体" w:hint="eastAsia"/>
              </w:rPr>
              <w:t>[25]</w:t>
            </w:r>
          </w:p>
        </w:tc>
      </w:tr>
      <w:tr w:rsidR="00CE3861" w:rsidTr="009964E2">
        <w:tc>
          <w:tcPr>
            <w:tcW w:w="483" w:type="dxa"/>
          </w:tcPr>
          <w:p w:rsidR="00864E1A" w:rsidRDefault="00864E1A" w:rsidP="008D4FAD">
            <w:pPr>
              <w:pStyle w:val="a7"/>
              <w:rPr>
                <w:rFonts w:eastAsia="宋体"/>
              </w:rPr>
            </w:pPr>
            <w:r>
              <w:rPr>
                <w:rFonts w:eastAsia="宋体" w:hint="eastAsia"/>
              </w:rPr>
              <w:t>2)</w:t>
            </w:r>
          </w:p>
        </w:tc>
        <w:tc>
          <w:tcPr>
            <w:tcW w:w="2068" w:type="dxa"/>
          </w:tcPr>
          <w:p w:rsidR="00864E1A" w:rsidRPr="0000357C" w:rsidRDefault="00864E1A" w:rsidP="008D4FAD">
            <w:pPr>
              <w:overflowPunct w:val="0"/>
              <w:autoSpaceDE w:val="0"/>
              <w:autoSpaceDN w:val="0"/>
              <w:adjustRightInd w:val="0"/>
              <w:spacing w:after="180"/>
              <w:textAlignment w:val="baseline"/>
            </w:pPr>
            <w:r w:rsidRPr="0000357C">
              <w:t>Area update for RAN paging</w:t>
            </w:r>
            <w:r>
              <w:rPr>
                <w:rFonts w:hint="eastAsia"/>
              </w:rPr>
              <w:t>[</w:t>
            </w:r>
            <w:r>
              <w:rPr>
                <w:rFonts w:eastAsiaTheme="minorEastAsia" w:hint="eastAsia"/>
              </w:rPr>
              <w:t>8</w:t>
            </w:r>
            <w:r>
              <w:rPr>
                <w:rFonts w:hint="eastAsia"/>
              </w:rPr>
              <w:t>]</w:t>
            </w:r>
          </w:p>
        </w:tc>
        <w:tc>
          <w:tcPr>
            <w:tcW w:w="2268" w:type="dxa"/>
          </w:tcPr>
          <w:p w:rsidR="00864E1A" w:rsidRPr="00727002" w:rsidRDefault="00864E1A" w:rsidP="008D4FAD">
            <w:pPr>
              <w:rPr>
                <w:rFonts w:eastAsiaTheme="minorEastAsia"/>
              </w:rPr>
            </w:pPr>
            <w:r w:rsidRPr="0000357C">
              <w:rPr>
                <w:lang w:val="en-GB"/>
              </w:rPr>
              <w:t>Random</w:t>
            </w:r>
            <w:r w:rsidR="00C32144">
              <w:rPr>
                <w:rFonts w:eastAsiaTheme="minorEastAsia" w:hint="eastAsia"/>
                <w:lang w:val="en-GB"/>
              </w:rPr>
              <w:t xml:space="preserve"> </w:t>
            </w:r>
            <w:r w:rsidRPr="0000357C">
              <w:rPr>
                <w:lang w:val="en-GB"/>
              </w:rPr>
              <w:t>Value</w:t>
            </w:r>
            <w:r w:rsidR="009374D8">
              <w:rPr>
                <w:rFonts w:eastAsiaTheme="minorEastAsia" w:hint="eastAsia"/>
                <w:lang w:val="en-GB"/>
              </w:rPr>
              <w:t xml:space="preserve"> for the distinguish of ACKNACK</w:t>
            </w:r>
          </w:p>
        </w:tc>
        <w:tc>
          <w:tcPr>
            <w:tcW w:w="2268" w:type="dxa"/>
          </w:tcPr>
          <w:p w:rsidR="00864E1A" w:rsidRPr="00F61ECA" w:rsidRDefault="00864E1A" w:rsidP="00F61ECA">
            <w:pPr>
              <w:pStyle w:val="a7"/>
              <w:jc w:val="left"/>
              <w:rPr>
                <w:rFonts w:eastAsiaTheme="minorEastAsia"/>
              </w:rPr>
            </w:pPr>
            <w:r w:rsidRPr="0000357C">
              <w:t xml:space="preserve">Area update </w:t>
            </w:r>
            <w:r w:rsidR="00F61ECA">
              <w:rPr>
                <w:rFonts w:eastAsiaTheme="minorEastAsia" w:hint="eastAsia"/>
              </w:rPr>
              <w:t>request</w:t>
            </w:r>
          </w:p>
        </w:tc>
        <w:tc>
          <w:tcPr>
            <w:tcW w:w="1418" w:type="dxa"/>
          </w:tcPr>
          <w:p w:rsidR="00864E1A" w:rsidRPr="001C0C91" w:rsidRDefault="001E5F83" w:rsidP="003B3628">
            <w:pPr>
              <w:pStyle w:val="a7"/>
              <w:rPr>
                <w:rFonts w:eastAsiaTheme="minorEastAsia"/>
              </w:rPr>
            </w:pPr>
            <w:r>
              <w:rPr>
                <w:rFonts w:eastAsiaTheme="minorEastAsia" w:hint="eastAsia"/>
              </w:rPr>
              <w:t>FFS</w:t>
            </w:r>
          </w:p>
        </w:tc>
      </w:tr>
      <w:tr w:rsidR="00CE3861" w:rsidTr="009964E2">
        <w:tc>
          <w:tcPr>
            <w:tcW w:w="483" w:type="dxa"/>
          </w:tcPr>
          <w:p w:rsidR="00864E1A" w:rsidRDefault="00864E1A" w:rsidP="008D4FAD">
            <w:pPr>
              <w:pStyle w:val="a7"/>
              <w:rPr>
                <w:rFonts w:eastAsia="宋体"/>
              </w:rPr>
            </w:pPr>
            <w:r>
              <w:rPr>
                <w:rFonts w:eastAsia="宋体" w:hint="eastAsia"/>
              </w:rPr>
              <w:t>3)</w:t>
            </w:r>
          </w:p>
        </w:tc>
        <w:tc>
          <w:tcPr>
            <w:tcW w:w="2068" w:type="dxa"/>
          </w:tcPr>
          <w:p w:rsidR="00864E1A" w:rsidRPr="00AB18A0" w:rsidRDefault="00864E1A" w:rsidP="00290E51">
            <w:pPr>
              <w:overflowPunct w:val="0"/>
              <w:autoSpaceDE w:val="0"/>
              <w:autoSpaceDN w:val="0"/>
              <w:adjustRightInd w:val="0"/>
              <w:spacing w:after="180"/>
              <w:textAlignment w:val="baseline"/>
              <w:rPr>
                <w:rFonts w:eastAsiaTheme="minorEastAsia"/>
                <w:highlight w:val="yellow"/>
              </w:rPr>
            </w:pPr>
            <w:r>
              <w:t>O</w:t>
            </w:r>
            <w:r>
              <w:rPr>
                <w:rFonts w:hint="eastAsia"/>
              </w:rPr>
              <w:t>ther SI require</w:t>
            </w:r>
            <w:r w:rsidR="00290E51">
              <w:rPr>
                <w:rFonts w:eastAsiaTheme="minorEastAsia" w:hint="eastAsia"/>
              </w:rPr>
              <w:t>ment(FFS)</w:t>
            </w:r>
          </w:p>
        </w:tc>
        <w:tc>
          <w:tcPr>
            <w:tcW w:w="2268" w:type="dxa"/>
          </w:tcPr>
          <w:p w:rsidR="00864E1A" w:rsidRPr="009F407E" w:rsidRDefault="004E12D6" w:rsidP="004E12D6">
            <w:pPr>
              <w:rPr>
                <w:rFonts w:eastAsiaTheme="minorEastAsia"/>
              </w:rPr>
            </w:pPr>
            <w:r>
              <w:rPr>
                <w:rFonts w:eastAsiaTheme="minorEastAsia"/>
              </w:rPr>
              <w:t>N</w:t>
            </w:r>
            <w:r>
              <w:rPr>
                <w:rFonts w:eastAsiaTheme="minorEastAsia" w:hint="eastAsia"/>
              </w:rPr>
              <w:t xml:space="preserve">o UE ID if other SI is broadcasted. UE ID such as </w:t>
            </w:r>
            <w:r w:rsidRPr="0000357C">
              <w:t>S-TMSI</w:t>
            </w:r>
            <w:r>
              <w:rPr>
                <w:rFonts w:eastAsiaTheme="minorEastAsia" w:hint="eastAsia"/>
              </w:rPr>
              <w:t xml:space="preserve"> is needed if other SI is </w:t>
            </w:r>
            <w:r w:rsidR="00DA4517" w:rsidRPr="009A19F0">
              <w:t>point-to-point</w:t>
            </w:r>
            <w:r>
              <w:rPr>
                <w:rFonts w:eastAsiaTheme="minorEastAsia" w:hint="eastAsia"/>
              </w:rPr>
              <w:t xml:space="preserve"> or multi</w:t>
            </w:r>
            <w:r w:rsidR="002336A4">
              <w:rPr>
                <w:rFonts w:eastAsiaTheme="minorEastAsia" w:hint="eastAsia"/>
              </w:rPr>
              <w:t>-</w:t>
            </w:r>
            <w:r>
              <w:rPr>
                <w:rFonts w:eastAsiaTheme="minorEastAsia" w:hint="eastAsia"/>
              </w:rPr>
              <w:t>casted.</w:t>
            </w:r>
          </w:p>
        </w:tc>
        <w:tc>
          <w:tcPr>
            <w:tcW w:w="2268" w:type="dxa"/>
          </w:tcPr>
          <w:p w:rsidR="00864E1A" w:rsidRPr="00A75995" w:rsidRDefault="004E12D6" w:rsidP="004E12D6">
            <w:pPr>
              <w:pStyle w:val="a7"/>
              <w:jc w:val="left"/>
              <w:rPr>
                <w:rFonts w:eastAsiaTheme="minorEastAsia"/>
              </w:rPr>
            </w:pPr>
            <w:r>
              <w:rPr>
                <w:rFonts w:eastAsiaTheme="minorEastAsia"/>
              </w:rPr>
              <w:t>T</w:t>
            </w:r>
            <w:r>
              <w:rPr>
                <w:rFonts w:eastAsiaTheme="minorEastAsia" w:hint="eastAsia"/>
              </w:rPr>
              <w:t>he information of which other SI is required.</w:t>
            </w:r>
          </w:p>
        </w:tc>
        <w:tc>
          <w:tcPr>
            <w:tcW w:w="1418" w:type="dxa"/>
          </w:tcPr>
          <w:p w:rsidR="00864E1A" w:rsidRDefault="001A3C97" w:rsidP="00F729C3">
            <w:pPr>
              <w:pStyle w:val="a7"/>
              <w:rPr>
                <w:rFonts w:eastAsiaTheme="minorEastAsia"/>
              </w:rPr>
            </w:pPr>
            <w:r>
              <w:rPr>
                <w:rFonts w:eastAsiaTheme="minorEastAsia" w:hint="eastAsia"/>
              </w:rPr>
              <w:t>S-TMSI</w:t>
            </w:r>
            <w:r w:rsidR="001E5F83">
              <w:rPr>
                <w:rFonts w:eastAsiaTheme="minorEastAsia" w:hint="eastAsia"/>
              </w:rPr>
              <w:t>:</w:t>
            </w:r>
            <w:r>
              <w:rPr>
                <w:rFonts w:eastAsiaTheme="minorEastAsia" w:hint="eastAsia"/>
              </w:rPr>
              <w:t>5</w:t>
            </w:r>
            <w:r w:rsidR="00344CB7">
              <w:rPr>
                <w:rFonts w:eastAsiaTheme="minorEastAsia" w:hint="eastAsia"/>
              </w:rPr>
              <w:t>[</w:t>
            </w:r>
            <w:r w:rsidR="00233DC2">
              <w:rPr>
                <w:rFonts w:eastAsiaTheme="minorEastAsia" w:hint="eastAsia"/>
              </w:rPr>
              <w:t>26</w:t>
            </w:r>
            <w:r w:rsidR="00344CB7">
              <w:rPr>
                <w:rFonts w:eastAsiaTheme="minorEastAsia" w:hint="eastAsia"/>
              </w:rPr>
              <w:t>]</w:t>
            </w:r>
          </w:p>
          <w:p w:rsidR="001A3C97" w:rsidRPr="00A75995" w:rsidRDefault="001A3C97" w:rsidP="001E5F83">
            <w:pPr>
              <w:pStyle w:val="a7"/>
              <w:rPr>
                <w:rFonts w:eastAsiaTheme="minorEastAsia"/>
              </w:rPr>
            </w:pPr>
            <w:r>
              <w:rPr>
                <w:rFonts w:eastAsiaTheme="minorEastAsia"/>
              </w:rPr>
              <w:t>O</w:t>
            </w:r>
            <w:r>
              <w:rPr>
                <w:rFonts w:eastAsiaTheme="minorEastAsia" w:hint="eastAsia"/>
              </w:rPr>
              <w:t>ther SI required</w:t>
            </w:r>
            <w:r w:rsidR="001E5F83">
              <w:rPr>
                <w:rFonts w:eastAsiaTheme="minorEastAsia" w:hint="eastAsia"/>
              </w:rPr>
              <w:t>:</w:t>
            </w:r>
            <w:r>
              <w:rPr>
                <w:rFonts w:eastAsiaTheme="minorEastAsia" w:hint="eastAsia"/>
              </w:rPr>
              <w:t>2</w:t>
            </w:r>
            <w:r w:rsidR="00E33C46">
              <w:rPr>
                <w:rFonts w:eastAsiaTheme="minorEastAsia" w:hint="eastAsia"/>
              </w:rPr>
              <w:t>(FFS)</w:t>
            </w:r>
          </w:p>
        </w:tc>
      </w:tr>
      <w:tr w:rsidR="00CE3861" w:rsidTr="009964E2">
        <w:tc>
          <w:tcPr>
            <w:tcW w:w="483" w:type="dxa"/>
          </w:tcPr>
          <w:p w:rsidR="00864E1A" w:rsidRDefault="00864E1A" w:rsidP="008D4FAD">
            <w:pPr>
              <w:pStyle w:val="a7"/>
              <w:rPr>
                <w:rFonts w:eastAsia="宋体"/>
              </w:rPr>
            </w:pPr>
            <w:r>
              <w:rPr>
                <w:rFonts w:eastAsia="宋体" w:hint="eastAsia"/>
              </w:rPr>
              <w:t>4)</w:t>
            </w:r>
          </w:p>
        </w:tc>
        <w:tc>
          <w:tcPr>
            <w:tcW w:w="2068" w:type="dxa"/>
          </w:tcPr>
          <w:p w:rsidR="00864E1A" w:rsidRPr="00A43113" w:rsidRDefault="00864E1A" w:rsidP="008D4FAD">
            <w:pPr>
              <w:rPr>
                <w:rFonts w:eastAsiaTheme="minorEastAsia"/>
              </w:rPr>
            </w:pPr>
            <w:r w:rsidRPr="0000357C">
              <w:t xml:space="preserve">RRC Connection </w:t>
            </w:r>
            <w:r w:rsidRPr="0000357C">
              <w:lastRenderedPageBreak/>
              <w:t>establishment</w:t>
            </w:r>
            <w:r>
              <w:rPr>
                <w:rFonts w:hint="eastAsia"/>
              </w:rPr>
              <w:t>[</w:t>
            </w:r>
            <w:r>
              <w:rPr>
                <w:rFonts w:eastAsiaTheme="minorEastAsia" w:hint="eastAsia"/>
              </w:rPr>
              <w:t>2</w:t>
            </w:r>
            <w:r>
              <w:rPr>
                <w:rFonts w:hint="eastAsia"/>
              </w:rPr>
              <w:t>]</w:t>
            </w:r>
            <w:r>
              <w:rPr>
                <w:rFonts w:eastAsiaTheme="minorEastAsia" w:hint="eastAsia"/>
              </w:rPr>
              <w:t>[8]</w:t>
            </w:r>
          </w:p>
        </w:tc>
        <w:tc>
          <w:tcPr>
            <w:tcW w:w="2268" w:type="dxa"/>
          </w:tcPr>
          <w:p w:rsidR="00864E1A" w:rsidRPr="00711CD3" w:rsidRDefault="00864E1A" w:rsidP="00953C37">
            <w:pPr>
              <w:rPr>
                <w:rFonts w:eastAsiaTheme="minorEastAsia"/>
              </w:rPr>
            </w:pPr>
            <w:r w:rsidRPr="0000357C">
              <w:lastRenderedPageBreak/>
              <w:t>S-TMSI</w:t>
            </w:r>
            <w:r w:rsidR="00953C37">
              <w:rPr>
                <w:rFonts w:eastAsiaTheme="minorEastAsia" w:hint="eastAsia"/>
              </w:rPr>
              <w:t xml:space="preserve"> or random </w:t>
            </w:r>
            <w:r w:rsidR="00953C37">
              <w:rPr>
                <w:rFonts w:eastAsiaTheme="minorEastAsia" w:hint="eastAsia"/>
              </w:rPr>
              <w:lastRenderedPageBreak/>
              <w:t>value</w:t>
            </w:r>
          </w:p>
        </w:tc>
        <w:tc>
          <w:tcPr>
            <w:tcW w:w="2268" w:type="dxa"/>
          </w:tcPr>
          <w:p w:rsidR="00864E1A" w:rsidRDefault="00864E1A" w:rsidP="00233DC2">
            <w:pPr>
              <w:pStyle w:val="a7"/>
              <w:jc w:val="left"/>
              <w:rPr>
                <w:rFonts w:eastAsia="宋体"/>
              </w:rPr>
            </w:pPr>
            <w:r>
              <w:rPr>
                <w:rFonts w:eastAsia="宋体" w:hint="eastAsia"/>
              </w:rPr>
              <w:lastRenderedPageBreak/>
              <w:t xml:space="preserve">RRC </w:t>
            </w:r>
            <w:r w:rsidR="00953C37">
              <w:rPr>
                <w:rFonts w:eastAsia="宋体" w:hint="eastAsia"/>
              </w:rPr>
              <w:t xml:space="preserve">connection </w:t>
            </w:r>
            <w:r w:rsidR="00FD1A37">
              <w:rPr>
                <w:rFonts w:eastAsia="宋体" w:hint="eastAsia"/>
              </w:rPr>
              <w:lastRenderedPageBreak/>
              <w:t>request</w:t>
            </w:r>
          </w:p>
        </w:tc>
        <w:tc>
          <w:tcPr>
            <w:tcW w:w="1418" w:type="dxa"/>
          </w:tcPr>
          <w:p w:rsidR="00277170" w:rsidRDefault="001A3C97" w:rsidP="00233DC2">
            <w:pPr>
              <w:pStyle w:val="a7"/>
              <w:rPr>
                <w:rFonts w:eastAsia="宋体"/>
              </w:rPr>
            </w:pPr>
            <w:r>
              <w:rPr>
                <w:rFonts w:eastAsia="宋体" w:hint="eastAsia"/>
              </w:rPr>
              <w:lastRenderedPageBreak/>
              <w:t xml:space="preserve">RRC </w:t>
            </w:r>
            <w:r>
              <w:rPr>
                <w:rFonts w:eastAsia="宋体" w:hint="eastAsia"/>
              </w:rPr>
              <w:lastRenderedPageBreak/>
              <w:t>connection request</w:t>
            </w:r>
            <w:r w:rsidR="006C74EB">
              <w:rPr>
                <w:rFonts w:eastAsia="宋体" w:hint="eastAsia"/>
              </w:rPr>
              <w:t>:</w:t>
            </w:r>
            <w:r w:rsidR="00886C46">
              <w:rPr>
                <w:rFonts w:eastAsia="宋体" w:hint="eastAsia"/>
              </w:rPr>
              <w:t xml:space="preserve"> 6</w:t>
            </w:r>
            <w:r w:rsidR="00233DC2">
              <w:rPr>
                <w:rFonts w:eastAsia="宋体" w:hint="eastAsia"/>
              </w:rPr>
              <w:t>[26]</w:t>
            </w:r>
          </w:p>
        </w:tc>
      </w:tr>
      <w:tr w:rsidR="00CE3861" w:rsidTr="009964E2">
        <w:tc>
          <w:tcPr>
            <w:tcW w:w="483" w:type="dxa"/>
          </w:tcPr>
          <w:p w:rsidR="00864E1A" w:rsidRDefault="00864E1A" w:rsidP="008D4FAD">
            <w:pPr>
              <w:pStyle w:val="a7"/>
              <w:rPr>
                <w:rFonts w:eastAsia="宋体"/>
              </w:rPr>
            </w:pPr>
            <w:r>
              <w:rPr>
                <w:rFonts w:eastAsia="宋体" w:hint="eastAsia"/>
              </w:rPr>
              <w:lastRenderedPageBreak/>
              <w:t>5)</w:t>
            </w:r>
          </w:p>
        </w:tc>
        <w:tc>
          <w:tcPr>
            <w:tcW w:w="2068" w:type="dxa"/>
          </w:tcPr>
          <w:p w:rsidR="00864E1A" w:rsidRPr="00A43113" w:rsidRDefault="00864E1A" w:rsidP="008D4FAD">
            <w:pPr>
              <w:rPr>
                <w:rFonts w:eastAsiaTheme="minorEastAsia"/>
              </w:rPr>
            </w:pPr>
            <w:r w:rsidRPr="0000357C">
              <w:t xml:space="preserve">RRC Connection </w:t>
            </w:r>
            <w:r>
              <w:rPr>
                <w:rFonts w:eastAsiaTheme="minorEastAsia" w:hint="eastAsia"/>
              </w:rPr>
              <w:t>re-</w:t>
            </w:r>
            <w:r w:rsidRPr="0000357C">
              <w:t>establishment</w:t>
            </w:r>
            <w:r>
              <w:rPr>
                <w:rFonts w:hint="eastAsia"/>
              </w:rPr>
              <w:t>[</w:t>
            </w:r>
            <w:r>
              <w:rPr>
                <w:rFonts w:eastAsiaTheme="minorEastAsia" w:hint="eastAsia"/>
              </w:rPr>
              <w:t>2</w:t>
            </w:r>
            <w:r>
              <w:rPr>
                <w:rFonts w:hint="eastAsia"/>
              </w:rPr>
              <w:t>]</w:t>
            </w:r>
          </w:p>
        </w:tc>
        <w:tc>
          <w:tcPr>
            <w:tcW w:w="2268" w:type="dxa"/>
          </w:tcPr>
          <w:p w:rsidR="00864E1A" w:rsidRPr="00351748" w:rsidRDefault="00864E1A" w:rsidP="00953C37">
            <w:pPr>
              <w:rPr>
                <w:rFonts w:eastAsiaTheme="minorEastAsia"/>
              </w:rPr>
            </w:pPr>
            <w:r w:rsidRPr="0000357C">
              <w:t>S-TMSI</w:t>
            </w:r>
            <w:r w:rsidR="00953C37">
              <w:rPr>
                <w:rFonts w:eastAsiaTheme="minorEastAsia" w:hint="eastAsia"/>
              </w:rPr>
              <w:t xml:space="preserve"> or random value</w:t>
            </w:r>
          </w:p>
        </w:tc>
        <w:tc>
          <w:tcPr>
            <w:tcW w:w="2268" w:type="dxa"/>
          </w:tcPr>
          <w:p w:rsidR="00864E1A" w:rsidRPr="008934A9" w:rsidRDefault="00953C37" w:rsidP="00233DC2">
            <w:pPr>
              <w:pStyle w:val="a7"/>
              <w:jc w:val="left"/>
              <w:rPr>
                <w:rFonts w:eastAsiaTheme="minorEastAsia"/>
              </w:rPr>
            </w:pPr>
            <w:r w:rsidRPr="0000357C">
              <w:t xml:space="preserve">RRC Connection </w:t>
            </w:r>
            <w:r>
              <w:rPr>
                <w:rFonts w:eastAsiaTheme="minorEastAsia" w:hint="eastAsia"/>
              </w:rPr>
              <w:t>re-</w:t>
            </w:r>
            <w:r w:rsidRPr="0000357C">
              <w:t>establishment</w:t>
            </w:r>
            <w:r w:rsidR="008934A9">
              <w:rPr>
                <w:rFonts w:eastAsiaTheme="minorEastAsia" w:hint="eastAsia"/>
              </w:rPr>
              <w:t xml:space="preserve"> request</w:t>
            </w:r>
          </w:p>
        </w:tc>
        <w:tc>
          <w:tcPr>
            <w:tcW w:w="1418" w:type="dxa"/>
          </w:tcPr>
          <w:p w:rsidR="00864E1A" w:rsidRPr="001314EF" w:rsidRDefault="00277170" w:rsidP="003B3628">
            <w:pPr>
              <w:pStyle w:val="a7"/>
              <w:rPr>
                <w:rFonts w:eastAsiaTheme="minorEastAsia"/>
              </w:rPr>
            </w:pPr>
            <w:r w:rsidRPr="0000357C">
              <w:t xml:space="preserve">RRC Connection </w:t>
            </w:r>
            <w:r>
              <w:rPr>
                <w:rFonts w:eastAsiaTheme="minorEastAsia" w:hint="eastAsia"/>
              </w:rPr>
              <w:t>re-</w:t>
            </w:r>
            <w:r w:rsidRPr="0000357C">
              <w:t>establishment</w:t>
            </w:r>
            <w:r>
              <w:rPr>
                <w:rFonts w:eastAsiaTheme="minorEastAsia" w:hint="eastAsia"/>
              </w:rPr>
              <w:t xml:space="preserve"> request:</w:t>
            </w:r>
            <w:r w:rsidR="00F2229D">
              <w:rPr>
                <w:rFonts w:eastAsiaTheme="minorEastAsia" w:hint="eastAsia"/>
              </w:rPr>
              <w:t xml:space="preserve"> 7</w:t>
            </w:r>
            <w:r w:rsidR="00233DC2">
              <w:rPr>
                <w:rFonts w:eastAsiaTheme="minorEastAsia" w:hint="eastAsia"/>
              </w:rPr>
              <w:t>[26]</w:t>
            </w:r>
          </w:p>
        </w:tc>
      </w:tr>
      <w:tr w:rsidR="00CE3861" w:rsidTr="009964E2">
        <w:tc>
          <w:tcPr>
            <w:tcW w:w="483" w:type="dxa"/>
          </w:tcPr>
          <w:p w:rsidR="00864E1A" w:rsidRDefault="00864E1A" w:rsidP="008D4FAD">
            <w:pPr>
              <w:pStyle w:val="a7"/>
              <w:rPr>
                <w:rFonts w:eastAsia="宋体"/>
              </w:rPr>
            </w:pPr>
            <w:r>
              <w:rPr>
                <w:rFonts w:eastAsia="宋体" w:hint="eastAsia"/>
              </w:rPr>
              <w:t>6)</w:t>
            </w:r>
          </w:p>
        </w:tc>
        <w:tc>
          <w:tcPr>
            <w:tcW w:w="2068" w:type="dxa"/>
          </w:tcPr>
          <w:p w:rsidR="00864E1A" w:rsidRPr="0000357C" w:rsidRDefault="00864E1A" w:rsidP="008D4FAD">
            <w:r>
              <w:t>Resume</w:t>
            </w:r>
            <w:r>
              <w:rPr>
                <w:rFonts w:hint="eastAsia"/>
              </w:rPr>
              <w:t>[</w:t>
            </w:r>
            <w:r>
              <w:rPr>
                <w:rFonts w:eastAsiaTheme="minorEastAsia" w:hint="eastAsia"/>
              </w:rPr>
              <w:t>8</w:t>
            </w:r>
            <w:r>
              <w:rPr>
                <w:rFonts w:hint="eastAsia"/>
              </w:rPr>
              <w:t>]</w:t>
            </w:r>
          </w:p>
        </w:tc>
        <w:tc>
          <w:tcPr>
            <w:tcW w:w="2268" w:type="dxa"/>
          </w:tcPr>
          <w:p w:rsidR="00864E1A" w:rsidRPr="0000357C" w:rsidRDefault="00864E1A" w:rsidP="008D4FAD">
            <w:r w:rsidRPr="0000357C">
              <w:t>Resume</w:t>
            </w:r>
            <w:r w:rsidR="008934A9">
              <w:rPr>
                <w:rFonts w:eastAsiaTheme="minorEastAsia" w:hint="eastAsia"/>
              </w:rPr>
              <w:t xml:space="preserve"> </w:t>
            </w:r>
            <w:r w:rsidRPr="0000357C">
              <w:t>ID</w:t>
            </w:r>
          </w:p>
        </w:tc>
        <w:tc>
          <w:tcPr>
            <w:tcW w:w="2268" w:type="dxa"/>
          </w:tcPr>
          <w:p w:rsidR="00864E1A" w:rsidRDefault="00864E1A" w:rsidP="00E7513B">
            <w:pPr>
              <w:pStyle w:val="a7"/>
              <w:jc w:val="left"/>
              <w:rPr>
                <w:rFonts w:eastAsia="宋体"/>
              </w:rPr>
            </w:pPr>
            <w:r>
              <w:rPr>
                <w:rFonts w:eastAsia="宋体" w:hint="eastAsia"/>
              </w:rPr>
              <w:t>RRC resume</w:t>
            </w:r>
            <w:r w:rsidR="008934A9">
              <w:rPr>
                <w:rFonts w:eastAsia="宋体" w:hint="eastAsia"/>
              </w:rPr>
              <w:t xml:space="preserve"> request</w:t>
            </w:r>
            <w:r w:rsidR="00E7513B">
              <w:rPr>
                <w:rFonts w:eastAsia="宋体" w:hint="eastAsia"/>
              </w:rPr>
              <w:t xml:space="preserve">, </w:t>
            </w:r>
            <w:r w:rsidR="00E7513B">
              <w:rPr>
                <w:rFonts w:eastAsiaTheme="minorEastAsia" w:hint="eastAsia"/>
              </w:rPr>
              <w:t>BSR</w:t>
            </w:r>
          </w:p>
        </w:tc>
        <w:tc>
          <w:tcPr>
            <w:tcW w:w="1418" w:type="dxa"/>
          </w:tcPr>
          <w:p w:rsidR="00864E1A" w:rsidRDefault="001A3C97" w:rsidP="00B11849">
            <w:pPr>
              <w:pStyle w:val="a7"/>
              <w:rPr>
                <w:rFonts w:eastAsia="宋体"/>
              </w:rPr>
            </w:pPr>
            <w:r>
              <w:rPr>
                <w:rFonts w:eastAsia="宋体" w:hint="eastAsia"/>
              </w:rPr>
              <w:t>RRC resume request</w:t>
            </w:r>
            <w:r w:rsidR="00B11849">
              <w:rPr>
                <w:rFonts w:eastAsia="宋体" w:hint="eastAsia"/>
              </w:rPr>
              <w:t>:</w:t>
            </w:r>
            <w:r w:rsidR="00986BA7">
              <w:rPr>
                <w:rFonts w:eastAsia="宋体" w:hint="eastAsia"/>
              </w:rPr>
              <w:t>6</w:t>
            </w:r>
            <w:r w:rsidR="00233DC2">
              <w:rPr>
                <w:rFonts w:eastAsia="宋体" w:hint="eastAsia"/>
              </w:rPr>
              <w:t>[26]</w:t>
            </w:r>
          </w:p>
        </w:tc>
      </w:tr>
      <w:tr w:rsidR="00CE3861" w:rsidTr="009964E2">
        <w:trPr>
          <w:trHeight w:val="1089"/>
        </w:trPr>
        <w:tc>
          <w:tcPr>
            <w:tcW w:w="483" w:type="dxa"/>
          </w:tcPr>
          <w:p w:rsidR="00864E1A" w:rsidRDefault="00864E1A" w:rsidP="008D4FAD">
            <w:pPr>
              <w:pStyle w:val="a7"/>
              <w:rPr>
                <w:rFonts w:eastAsia="宋体"/>
              </w:rPr>
            </w:pPr>
            <w:r>
              <w:rPr>
                <w:rFonts w:eastAsia="宋体" w:hint="eastAsia"/>
              </w:rPr>
              <w:t>7)</w:t>
            </w:r>
          </w:p>
        </w:tc>
        <w:tc>
          <w:tcPr>
            <w:tcW w:w="2068" w:type="dxa"/>
          </w:tcPr>
          <w:p w:rsidR="00864E1A" w:rsidRPr="00D43372" w:rsidRDefault="00864E1A" w:rsidP="008D4FAD">
            <w:pPr>
              <w:rPr>
                <w:rFonts w:eastAsiaTheme="minorEastAsia"/>
                <w:lang w:val="en-GB"/>
              </w:rPr>
            </w:pPr>
            <w:r w:rsidRPr="00503A1B">
              <w:t>UL data arrival</w:t>
            </w:r>
            <w:r>
              <w:rPr>
                <w:rFonts w:hint="eastAsia"/>
              </w:rPr>
              <w:t>[</w:t>
            </w:r>
            <w:r>
              <w:rPr>
                <w:rFonts w:eastAsiaTheme="minorEastAsia" w:hint="eastAsia"/>
              </w:rPr>
              <w:t>5</w:t>
            </w:r>
            <w:r>
              <w:rPr>
                <w:rFonts w:hint="eastAsia"/>
              </w:rPr>
              <w:t>] [</w:t>
            </w:r>
            <w:r>
              <w:rPr>
                <w:rFonts w:eastAsiaTheme="minorEastAsia" w:hint="eastAsia"/>
              </w:rPr>
              <w:t>6</w:t>
            </w:r>
            <w:r>
              <w:rPr>
                <w:rFonts w:hint="eastAsia"/>
              </w:rPr>
              <w:t>][</w:t>
            </w:r>
            <w:r>
              <w:rPr>
                <w:rFonts w:eastAsiaTheme="minorEastAsia" w:hint="eastAsia"/>
              </w:rPr>
              <w:t>13</w:t>
            </w:r>
            <w:r>
              <w:rPr>
                <w:rFonts w:hint="eastAsia"/>
              </w:rPr>
              <w:t>][</w:t>
            </w:r>
            <w:r>
              <w:rPr>
                <w:rFonts w:eastAsiaTheme="minorEastAsia" w:hint="eastAsia"/>
              </w:rPr>
              <w:t>20</w:t>
            </w:r>
            <w:r>
              <w:rPr>
                <w:rFonts w:hint="eastAsia"/>
              </w:rPr>
              <w:t>]</w:t>
            </w:r>
          </w:p>
        </w:tc>
        <w:tc>
          <w:tcPr>
            <w:tcW w:w="2268" w:type="dxa"/>
          </w:tcPr>
          <w:p w:rsidR="00864E1A" w:rsidRDefault="008934A9" w:rsidP="00351748">
            <w:pPr>
              <w:rPr>
                <w:rFonts w:eastAsiaTheme="minorEastAsia"/>
              </w:rPr>
            </w:pPr>
            <w:r w:rsidRPr="00503A1B">
              <w:t>C-RNTI</w:t>
            </w:r>
            <w:r>
              <w:rPr>
                <w:rFonts w:eastAsiaTheme="minorEastAsia" w:hint="eastAsia"/>
              </w:rPr>
              <w:t xml:space="preserve"> for UE in </w:t>
            </w:r>
            <w:r w:rsidR="00864E1A" w:rsidRPr="00503A1B">
              <w:t>RRC_CONNECTED</w:t>
            </w:r>
          </w:p>
          <w:p w:rsidR="00864E1A" w:rsidRPr="00823AAD" w:rsidRDefault="00E279A1" w:rsidP="008934A9">
            <w:pPr>
              <w:rPr>
                <w:rFonts w:eastAsiaTheme="minorEastAsia"/>
                <w:lang w:val="en-GB"/>
              </w:rPr>
            </w:pPr>
            <w:r>
              <w:rPr>
                <w:rFonts w:eastAsiaTheme="minorEastAsia" w:hint="eastAsia"/>
                <w:lang w:val="en-GB"/>
              </w:rPr>
              <w:t>S-TMSI for other cases</w:t>
            </w:r>
          </w:p>
        </w:tc>
        <w:tc>
          <w:tcPr>
            <w:tcW w:w="2268" w:type="dxa"/>
          </w:tcPr>
          <w:p w:rsidR="00864E1A" w:rsidRPr="001314EF" w:rsidRDefault="008934A9" w:rsidP="00A36DB1">
            <w:pPr>
              <w:pStyle w:val="a7"/>
              <w:jc w:val="left"/>
              <w:rPr>
                <w:rFonts w:eastAsiaTheme="minorEastAsia"/>
              </w:rPr>
            </w:pPr>
            <w:r>
              <w:rPr>
                <w:rFonts w:eastAsiaTheme="minorEastAsia" w:hint="eastAsia"/>
              </w:rPr>
              <w:t>UL data</w:t>
            </w:r>
          </w:p>
        </w:tc>
        <w:tc>
          <w:tcPr>
            <w:tcW w:w="1418" w:type="dxa"/>
          </w:tcPr>
          <w:p w:rsidR="00864E1A" w:rsidRPr="001314EF" w:rsidRDefault="00E174A2" w:rsidP="00986BA7">
            <w:pPr>
              <w:pStyle w:val="a7"/>
              <w:rPr>
                <w:rFonts w:eastAsiaTheme="minorEastAsia"/>
              </w:rPr>
            </w:pPr>
            <w:r>
              <w:rPr>
                <w:rFonts w:eastAsiaTheme="minorEastAsia" w:hint="eastAsia"/>
              </w:rPr>
              <w:t xml:space="preserve">UL data </w:t>
            </w:r>
            <w:proofErr w:type="spellStart"/>
            <w:r>
              <w:rPr>
                <w:rFonts w:eastAsiaTheme="minorEastAsia" w:hint="eastAsia"/>
              </w:rPr>
              <w:t>size</w:t>
            </w:r>
            <w:r w:rsidR="00986BA7">
              <w:rPr>
                <w:rFonts w:eastAsiaTheme="minorEastAsia" w:hint="eastAsia"/>
              </w:rPr>
              <w:t>:FFS</w:t>
            </w:r>
            <w:proofErr w:type="spellEnd"/>
          </w:p>
        </w:tc>
      </w:tr>
      <w:tr w:rsidR="00CE3861" w:rsidTr="009964E2">
        <w:trPr>
          <w:trHeight w:val="1089"/>
        </w:trPr>
        <w:tc>
          <w:tcPr>
            <w:tcW w:w="483" w:type="dxa"/>
          </w:tcPr>
          <w:p w:rsidR="006F456B" w:rsidRDefault="006F456B" w:rsidP="003B3628">
            <w:pPr>
              <w:pStyle w:val="a7"/>
              <w:rPr>
                <w:rFonts w:eastAsia="宋体"/>
              </w:rPr>
            </w:pPr>
            <w:r>
              <w:rPr>
                <w:rFonts w:eastAsia="宋体" w:hint="eastAsia"/>
              </w:rPr>
              <w:t>8)</w:t>
            </w:r>
          </w:p>
        </w:tc>
        <w:tc>
          <w:tcPr>
            <w:tcW w:w="2068" w:type="dxa"/>
          </w:tcPr>
          <w:p w:rsidR="006F456B" w:rsidRPr="003E7FD2" w:rsidRDefault="006F456B" w:rsidP="003B3628">
            <w:pPr>
              <w:rPr>
                <w:rFonts w:eastAsiaTheme="minorEastAsia"/>
              </w:rPr>
            </w:pPr>
            <w:r>
              <w:rPr>
                <w:rFonts w:eastAsiaTheme="minorEastAsia" w:hint="eastAsia"/>
              </w:rPr>
              <w:t>Handover</w:t>
            </w:r>
            <w:r w:rsidR="00980F9E">
              <w:rPr>
                <w:rFonts w:eastAsiaTheme="minorEastAsia" w:hint="eastAsia"/>
              </w:rPr>
              <w:t>/SCG change</w:t>
            </w:r>
          </w:p>
        </w:tc>
        <w:tc>
          <w:tcPr>
            <w:tcW w:w="2268" w:type="dxa"/>
          </w:tcPr>
          <w:p w:rsidR="006F456B" w:rsidRPr="00503A1B" w:rsidRDefault="00CD50B1" w:rsidP="00351748">
            <w:r w:rsidRPr="00503A1B">
              <w:t>C-RNTI</w:t>
            </w:r>
          </w:p>
        </w:tc>
        <w:tc>
          <w:tcPr>
            <w:tcW w:w="2268" w:type="dxa"/>
          </w:tcPr>
          <w:p w:rsidR="006F456B" w:rsidRDefault="00955D64" w:rsidP="00BB2980">
            <w:pPr>
              <w:pStyle w:val="a7"/>
              <w:jc w:val="left"/>
              <w:rPr>
                <w:rFonts w:eastAsiaTheme="minorEastAsia"/>
              </w:rPr>
            </w:pPr>
            <w:r>
              <w:rPr>
                <w:rFonts w:eastAsiaTheme="minorEastAsia" w:hint="eastAsia"/>
              </w:rPr>
              <w:t>RRC reconfiguration complete</w:t>
            </w:r>
          </w:p>
        </w:tc>
        <w:tc>
          <w:tcPr>
            <w:tcW w:w="1418" w:type="dxa"/>
          </w:tcPr>
          <w:p w:rsidR="006F456B" w:rsidRPr="001314EF" w:rsidRDefault="00C66EEF" w:rsidP="003B3628">
            <w:pPr>
              <w:pStyle w:val="a7"/>
              <w:rPr>
                <w:rFonts w:eastAsiaTheme="minorEastAsia"/>
              </w:rPr>
            </w:pPr>
            <w:r>
              <w:rPr>
                <w:rFonts w:eastAsiaTheme="minorEastAsia" w:hint="eastAsia"/>
              </w:rPr>
              <w:t>RRC reconfiguration complete:</w:t>
            </w:r>
            <w:r w:rsidR="0067179C">
              <w:rPr>
                <w:rFonts w:eastAsiaTheme="minorEastAsia" w:hint="eastAsia"/>
              </w:rPr>
              <w:t>1</w:t>
            </w:r>
            <w:r>
              <w:rPr>
                <w:rFonts w:eastAsiaTheme="minorEastAsia" w:hint="eastAsia"/>
              </w:rPr>
              <w:t>[26]</w:t>
            </w:r>
          </w:p>
        </w:tc>
      </w:tr>
      <w:tr w:rsidR="00CE3861" w:rsidTr="009964E2">
        <w:trPr>
          <w:trHeight w:val="1089"/>
        </w:trPr>
        <w:tc>
          <w:tcPr>
            <w:tcW w:w="483" w:type="dxa"/>
          </w:tcPr>
          <w:p w:rsidR="006F456B" w:rsidRDefault="006F456B" w:rsidP="003B3628">
            <w:pPr>
              <w:pStyle w:val="a7"/>
              <w:rPr>
                <w:rFonts w:eastAsia="宋体"/>
              </w:rPr>
            </w:pPr>
            <w:r>
              <w:rPr>
                <w:rFonts w:eastAsia="宋体" w:hint="eastAsia"/>
              </w:rPr>
              <w:t>9)</w:t>
            </w:r>
          </w:p>
        </w:tc>
        <w:tc>
          <w:tcPr>
            <w:tcW w:w="2068" w:type="dxa"/>
          </w:tcPr>
          <w:p w:rsidR="006F456B" w:rsidRPr="003E7FD2" w:rsidRDefault="006F456B" w:rsidP="003B3628">
            <w:pPr>
              <w:rPr>
                <w:rFonts w:eastAsiaTheme="minorEastAsia"/>
              </w:rPr>
            </w:pPr>
            <w:r>
              <w:rPr>
                <w:rFonts w:eastAsiaTheme="minorEastAsia" w:hint="eastAsia"/>
              </w:rPr>
              <w:t>DL data arrival</w:t>
            </w:r>
          </w:p>
        </w:tc>
        <w:tc>
          <w:tcPr>
            <w:tcW w:w="2268" w:type="dxa"/>
          </w:tcPr>
          <w:p w:rsidR="006F456B" w:rsidRPr="00503A1B" w:rsidRDefault="00CD50B1" w:rsidP="00351748">
            <w:r w:rsidRPr="00503A1B">
              <w:t>C-RNTI</w:t>
            </w:r>
          </w:p>
        </w:tc>
        <w:tc>
          <w:tcPr>
            <w:tcW w:w="2268" w:type="dxa"/>
          </w:tcPr>
          <w:p w:rsidR="006F456B" w:rsidRDefault="006A30E3" w:rsidP="00BB2980">
            <w:pPr>
              <w:pStyle w:val="a7"/>
              <w:jc w:val="left"/>
              <w:rPr>
                <w:rFonts w:eastAsiaTheme="minorEastAsia"/>
              </w:rPr>
            </w:pPr>
            <w:r>
              <w:rPr>
                <w:rFonts w:eastAsiaTheme="minorEastAsia" w:hint="eastAsia"/>
              </w:rPr>
              <w:t>NULL</w:t>
            </w:r>
          </w:p>
        </w:tc>
        <w:tc>
          <w:tcPr>
            <w:tcW w:w="1418" w:type="dxa"/>
          </w:tcPr>
          <w:p w:rsidR="006F456B" w:rsidRPr="001314EF" w:rsidRDefault="006F456B" w:rsidP="003B3628">
            <w:pPr>
              <w:pStyle w:val="a7"/>
              <w:rPr>
                <w:rFonts w:eastAsiaTheme="minorEastAsia"/>
              </w:rPr>
            </w:pPr>
          </w:p>
        </w:tc>
      </w:tr>
      <w:tr w:rsidR="00CE3861" w:rsidTr="009964E2">
        <w:trPr>
          <w:trHeight w:val="1089"/>
        </w:trPr>
        <w:tc>
          <w:tcPr>
            <w:tcW w:w="483" w:type="dxa"/>
          </w:tcPr>
          <w:p w:rsidR="006F456B" w:rsidRDefault="006F456B" w:rsidP="003B3628">
            <w:pPr>
              <w:pStyle w:val="a7"/>
              <w:rPr>
                <w:rFonts w:eastAsia="宋体"/>
              </w:rPr>
            </w:pPr>
            <w:r>
              <w:rPr>
                <w:rFonts w:eastAsia="宋体" w:hint="eastAsia"/>
              </w:rPr>
              <w:t>10)</w:t>
            </w:r>
          </w:p>
        </w:tc>
        <w:tc>
          <w:tcPr>
            <w:tcW w:w="2068" w:type="dxa"/>
          </w:tcPr>
          <w:p w:rsidR="006F456B" w:rsidRPr="00503A1B" w:rsidRDefault="006F456B" w:rsidP="003B3628">
            <w:r w:rsidRPr="005132EF">
              <w:rPr>
                <w:lang w:eastAsia="ja-JP"/>
              </w:rPr>
              <w:t>positioning purpose during RRC_CONNECTED</w:t>
            </w:r>
          </w:p>
        </w:tc>
        <w:tc>
          <w:tcPr>
            <w:tcW w:w="2268" w:type="dxa"/>
          </w:tcPr>
          <w:p w:rsidR="006F456B" w:rsidRPr="00503A1B" w:rsidRDefault="00CD50B1" w:rsidP="00351748">
            <w:r w:rsidRPr="00503A1B">
              <w:t>C-RNTI</w:t>
            </w:r>
          </w:p>
        </w:tc>
        <w:tc>
          <w:tcPr>
            <w:tcW w:w="2268" w:type="dxa"/>
          </w:tcPr>
          <w:p w:rsidR="006F456B" w:rsidRDefault="000E04CF" w:rsidP="00BB2980">
            <w:pPr>
              <w:pStyle w:val="a7"/>
              <w:jc w:val="left"/>
              <w:rPr>
                <w:rFonts w:eastAsiaTheme="minorEastAsia"/>
              </w:rPr>
            </w:pPr>
            <w:r>
              <w:rPr>
                <w:rFonts w:eastAsiaTheme="minorEastAsia" w:hint="eastAsia"/>
              </w:rPr>
              <w:t>NULL</w:t>
            </w:r>
          </w:p>
        </w:tc>
        <w:tc>
          <w:tcPr>
            <w:tcW w:w="1418" w:type="dxa"/>
          </w:tcPr>
          <w:p w:rsidR="006F456B" w:rsidRPr="001314EF" w:rsidRDefault="006F456B" w:rsidP="003B3628">
            <w:pPr>
              <w:pStyle w:val="a7"/>
              <w:rPr>
                <w:rFonts w:eastAsiaTheme="minorEastAsia"/>
              </w:rPr>
            </w:pPr>
          </w:p>
        </w:tc>
      </w:tr>
    </w:tbl>
    <w:p w:rsidR="0097427D" w:rsidRDefault="0097427D" w:rsidP="00E41E03">
      <w:pPr>
        <w:pStyle w:val="a7"/>
        <w:rPr>
          <w:rFonts w:eastAsia="宋体"/>
        </w:rPr>
      </w:pPr>
    </w:p>
    <w:p w:rsidR="004510DB" w:rsidRDefault="004510DB" w:rsidP="004B0E1A">
      <w:pPr>
        <w:pStyle w:val="a7"/>
        <w:rPr>
          <w:rFonts w:eastAsiaTheme="minorEastAsia"/>
          <w:lang w:val="en-GB"/>
        </w:rPr>
      </w:pPr>
    </w:p>
    <w:p w:rsidR="004510DB" w:rsidRPr="004510DB" w:rsidRDefault="004510DB" w:rsidP="004B0E1A">
      <w:pPr>
        <w:pStyle w:val="a7"/>
        <w:rPr>
          <w:b/>
        </w:rPr>
      </w:pPr>
      <w:r w:rsidRPr="004510DB">
        <w:rPr>
          <w:rFonts w:eastAsiaTheme="minorEastAsia"/>
          <w:b/>
          <w:lang w:val="en-GB"/>
        </w:rPr>
        <w:t>Issue 3): How to handle the failure of two-step RACH?</w:t>
      </w:r>
    </w:p>
    <w:p w:rsidR="00C476BE" w:rsidRPr="00D075CB" w:rsidRDefault="00F270B2" w:rsidP="00C476BE">
      <w:pPr>
        <w:pStyle w:val="a7"/>
        <w:rPr>
          <w:rFonts w:eastAsia="宋体"/>
          <w:b/>
        </w:rPr>
      </w:pPr>
      <w:r>
        <w:t>Both contention-based and contention-free RA procedure should be supported in NR.</w:t>
      </w:r>
      <w:r>
        <w:rPr>
          <w:rFonts w:eastAsiaTheme="minorEastAsia" w:hint="eastAsia"/>
        </w:rPr>
        <w:t xml:space="preserve"> </w:t>
      </w:r>
      <w:r w:rsidR="00A44CE6">
        <w:rPr>
          <w:rFonts w:eastAsiaTheme="minorEastAsia"/>
          <w:lang w:val="en-GB"/>
        </w:rPr>
        <w:t>W</w:t>
      </w:r>
      <w:r w:rsidR="00A44CE6">
        <w:rPr>
          <w:rFonts w:eastAsiaTheme="minorEastAsia" w:hint="eastAsia"/>
          <w:lang w:val="en-GB"/>
        </w:rPr>
        <w:t xml:space="preserve">hen two-step RA is </w:t>
      </w:r>
      <w:r w:rsidR="00A44CE6" w:rsidRPr="00C476BE">
        <w:rPr>
          <w:rFonts w:eastAsiaTheme="minorEastAsia" w:hint="eastAsia"/>
          <w:lang w:val="en-GB"/>
        </w:rPr>
        <w:t xml:space="preserve">failed </w:t>
      </w:r>
      <w:r w:rsidR="00A44CE6" w:rsidRPr="00C476BE">
        <w:t xml:space="preserve">a fall back to </w:t>
      </w:r>
      <w:r w:rsidRPr="00C476BE">
        <w:rPr>
          <w:rFonts w:eastAsiaTheme="minorEastAsia" w:hint="eastAsia"/>
        </w:rPr>
        <w:t>legacy</w:t>
      </w:r>
      <w:r w:rsidR="00A44CE6" w:rsidRPr="00C476BE">
        <w:t xml:space="preserve"> RA </w:t>
      </w:r>
      <w:r w:rsidRPr="00C476BE">
        <w:rPr>
          <w:rFonts w:eastAsiaTheme="minorEastAsia" w:hint="eastAsia"/>
        </w:rPr>
        <w:t xml:space="preserve">such as four-step RA </w:t>
      </w:r>
      <w:r w:rsidR="00A44CE6" w:rsidRPr="00C476BE">
        <w:t>would be possible</w:t>
      </w:r>
      <w:r w:rsidR="00C768F9" w:rsidRPr="00C476BE">
        <w:rPr>
          <w:rFonts w:eastAsiaTheme="minorEastAsia" w:hint="eastAsia"/>
        </w:rPr>
        <w:t xml:space="preserve"> </w:t>
      </w:r>
      <w:r w:rsidR="00A44CE6" w:rsidRPr="00C476BE">
        <w:rPr>
          <w:rFonts w:eastAsiaTheme="minorEastAsia" w:hint="eastAsia"/>
          <w:lang w:val="en-GB"/>
        </w:rPr>
        <w:t>[4</w:t>
      </w:r>
      <w:proofErr w:type="gramStart"/>
      <w:r w:rsidR="00A44CE6" w:rsidRPr="00C476BE">
        <w:rPr>
          <w:rFonts w:eastAsiaTheme="minorEastAsia" w:hint="eastAsia"/>
          <w:lang w:val="en-GB"/>
        </w:rPr>
        <w:t>][</w:t>
      </w:r>
      <w:proofErr w:type="gramEnd"/>
      <w:r w:rsidR="00A44CE6" w:rsidRPr="00C476BE">
        <w:rPr>
          <w:rFonts w:eastAsiaTheme="minorEastAsia" w:hint="eastAsia"/>
          <w:lang w:val="en-GB"/>
        </w:rPr>
        <w:t xml:space="preserve">20]. </w:t>
      </w:r>
      <w:r w:rsidR="00C768F9" w:rsidRPr="00C476BE">
        <w:rPr>
          <w:rFonts w:eastAsiaTheme="minorEastAsia"/>
          <w:lang w:val="en-GB"/>
        </w:rPr>
        <w:t>O</w:t>
      </w:r>
      <w:r w:rsidR="00C768F9" w:rsidRPr="00C476BE">
        <w:rPr>
          <w:rFonts w:eastAsiaTheme="minorEastAsia" w:hint="eastAsia"/>
          <w:lang w:val="en-GB"/>
        </w:rPr>
        <w:t xml:space="preserve">ther ways </w:t>
      </w:r>
      <w:r w:rsidR="00C768F9" w:rsidRPr="00C476BE">
        <w:rPr>
          <w:rFonts w:eastAsia="宋体" w:hint="eastAsia"/>
        </w:rPr>
        <w:t xml:space="preserve">can be considered also. </w:t>
      </w:r>
      <w:r w:rsidR="00C476BE" w:rsidRPr="00C476BE">
        <w:rPr>
          <w:rFonts w:eastAsia="宋体"/>
        </w:rPr>
        <w:t xml:space="preserve">More study is required on how to handle/reduce/avoid the failure of two-step RACH, as we could have several different </w:t>
      </w:r>
      <w:proofErr w:type="gramStart"/>
      <w:r w:rsidR="00C476BE" w:rsidRPr="00C476BE">
        <w:rPr>
          <w:rFonts w:eastAsia="宋体"/>
        </w:rPr>
        <w:t>failure</w:t>
      </w:r>
      <w:proofErr w:type="gramEnd"/>
      <w:r w:rsidR="00C476BE" w:rsidRPr="00C476BE">
        <w:rPr>
          <w:rFonts w:eastAsia="宋体"/>
        </w:rPr>
        <w:t xml:space="preserve"> causes.</w:t>
      </w:r>
    </w:p>
    <w:p w:rsidR="004B0E1A" w:rsidRDefault="004B0E1A" w:rsidP="004B0E1A">
      <w:pPr>
        <w:pStyle w:val="a7"/>
        <w:rPr>
          <w:rFonts w:eastAsia="宋体"/>
        </w:rPr>
      </w:pPr>
    </w:p>
    <w:p w:rsidR="004A197E" w:rsidRPr="004B0E1A" w:rsidRDefault="00144FD9" w:rsidP="001F2675">
      <w:pPr>
        <w:pStyle w:val="a7"/>
        <w:jc w:val="center"/>
        <w:rPr>
          <w:rFonts w:eastAsia="宋体"/>
        </w:rPr>
      </w:pPr>
      <w:r>
        <w:object w:dxaOrig="6833" w:dyaOrig="3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1pt;height:140.9pt" o:ole="">
            <v:imagedata r:id="rId8" o:title=""/>
          </v:shape>
          <o:OLEObject Type="Embed" ProgID="Visio.Drawing.11" ShapeID="_x0000_i1025" DrawAspect="Content" ObjectID="_1545253945" r:id="rId9"/>
        </w:object>
      </w:r>
    </w:p>
    <w:p w:rsidR="00C476BE" w:rsidRPr="00C476BE" w:rsidRDefault="00C476BE" w:rsidP="0075394F">
      <w:pPr>
        <w:pStyle w:val="a7"/>
        <w:rPr>
          <w:rFonts w:eastAsiaTheme="minorEastAsia"/>
          <w:lang w:val="en-GB"/>
        </w:rPr>
      </w:pPr>
    </w:p>
    <w:p w:rsidR="0075394F" w:rsidRPr="00D075CB" w:rsidRDefault="00D075CB" w:rsidP="0075394F">
      <w:pPr>
        <w:pStyle w:val="a7"/>
        <w:rPr>
          <w:rFonts w:eastAsia="宋体"/>
          <w:b/>
        </w:rPr>
      </w:pPr>
      <w:r w:rsidRPr="00D075CB">
        <w:rPr>
          <w:rFonts w:eastAsiaTheme="minorEastAsia"/>
          <w:b/>
          <w:lang w:val="en-GB"/>
        </w:rPr>
        <w:lastRenderedPageBreak/>
        <w:t>Issue 4): How/when to trigger (i.e. use cases like on-demand SI) the two-step RACH?</w:t>
      </w:r>
    </w:p>
    <w:p w:rsidR="00156BAB" w:rsidRDefault="00FA5675" w:rsidP="00156BAB">
      <w:pPr>
        <w:pStyle w:val="a7"/>
        <w:rPr>
          <w:rFonts w:eastAsia="宋体"/>
          <w:b/>
        </w:rPr>
      </w:pPr>
      <w:r>
        <w:rPr>
          <w:rFonts w:eastAsia="宋体"/>
        </w:rPr>
        <w:t>T</w:t>
      </w:r>
      <w:r>
        <w:rPr>
          <w:rFonts w:eastAsia="宋体" w:hint="eastAsia"/>
        </w:rPr>
        <w:t xml:space="preserve">wo-step RACH can also be used in other SI requirement. </w:t>
      </w:r>
      <w:r>
        <w:rPr>
          <w:rFonts w:eastAsia="宋体"/>
        </w:rPr>
        <w:t>M</w:t>
      </w:r>
      <w:r>
        <w:rPr>
          <w:rFonts w:eastAsia="宋体" w:hint="eastAsia"/>
        </w:rPr>
        <w:t xml:space="preserve">any </w:t>
      </w:r>
      <w:r w:rsidR="00E755E1">
        <w:rPr>
          <w:rFonts w:eastAsia="宋体" w:hint="eastAsia"/>
        </w:rPr>
        <w:t>pending</w:t>
      </w:r>
      <w:r>
        <w:rPr>
          <w:rFonts w:eastAsia="宋体" w:hint="eastAsia"/>
        </w:rPr>
        <w:t xml:space="preserve"> issues exist in this case. </w:t>
      </w:r>
      <w:r w:rsidR="00B53306">
        <w:rPr>
          <w:rFonts w:eastAsia="宋体"/>
        </w:rPr>
        <w:t>E</w:t>
      </w:r>
      <w:r w:rsidR="00B53306">
        <w:rPr>
          <w:rFonts w:eastAsia="宋体" w:hint="eastAsia"/>
        </w:rPr>
        <w:t xml:space="preserve">xcept the </w:t>
      </w:r>
      <w:r w:rsidR="00B53306">
        <w:rPr>
          <w:rFonts w:eastAsia="宋体"/>
        </w:rPr>
        <w:t>information</w:t>
      </w:r>
      <w:r w:rsidR="00B53306">
        <w:rPr>
          <w:rFonts w:eastAsia="宋体" w:hint="eastAsia"/>
        </w:rPr>
        <w:t xml:space="preserve"> in msg1 described in section 2.3.2</w:t>
      </w:r>
      <w:r w:rsidR="006071A2">
        <w:rPr>
          <w:rFonts w:eastAsia="宋体" w:hint="eastAsia"/>
        </w:rPr>
        <w:t xml:space="preserve">, </w:t>
      </w:r>
      <w:r w:rsidR="002E71D2">
        <w:rPr>
          <w:rFonts w:eastAsia="宋体" w:hint="eastAsia"/>
        </w:rPr>
        <w:t xml:space="preserve">whether RAR exists </w:t>
      </w:r>
      <w:r w:rsidR="009A19F0">
        <w:rPr>
          <w:rFonts w:eastAsia="宋体" w:hint="eastAsia"/>
        </w:rPr>
        <w:t xml:space="preserve">and how it looks like </w:t>
      </w:r>
      <w:r w:rsidR="002E71D2">
        <w:rPr>
          <w:rFonts w:eastAsia="宋体" w:hint="eastAsia"/>
        </w:rPr>
        <w:t>depends on how th</w:t>
      </w:r>
      <w:r w:rsidR="009A19F0">
        <w:rPr>
          <w:rFonts w:eastAsia="宋体" w:hint="eastAsia"/>
        </w:rPr>
        <w:t xml:space="preserve">e other SI is transmitted to UE, </w:t>
      </w:r>
      <w:r w:rsidR="009A19F0" w:rsidRPr="009A19F0">
        <w:rPr>
          <w:rFonts w:eastAsia="宋体"/>
        </w:rPr>
        <w:t>broadcast</w:t>
      </w:r>
      <w:r w:rsidR="00DA4517">
        <w:rPr>
          <w:rFonts w:eastAsia="宋体" w:hint="eastAsia"/>
        </w:rPr>
        <w:t xml:space="preserve">, </w:t>
      </w:r>
      <w:r w:rsidR="009A19F0" w:rsidRPr="009A19F0">
        <w:rPr>
          <w:rFonts w:eastAsia="宋体"/>
        </w:rPr>
        <w:t>multi-cast or point-to-point?</w:t>
      </w:r>
      <w:r w:rsidR="00156BAB" w:rsidRPr="00156BAB">
        <w:rPr>
          <w:rFonts w:eastAsia="宋体"/>
        </w:rPr>
        <w:t xml:space="preserve"> More study is required on how the other SI request can be sent via two-step RACH.</w:t>
      </w:r>
    </w:p>
    <w:p w:rsidR="00C3776F" w:rsidRPr="009A19F0" w:rsidRDefault="00C3776F" w:rsidP="004B0E1A">
      <w:pPr>
        <w:pStyle w:val="a7"/>
        <w:rPr>
          <w:rFonts w:eastAsia="宋体"/>
        </w:rPr>
      </w:pPr>
    </w:p>
    <w:p w:rsidR="00FA5675" w:rsidRPr="009A19F0" w:rsidRDefault="009A19F0" w:rsidP="009A19F0">
      <w:pPr>
        <w:pStyle w:val="a7"/>
        <w:jc w:val="center"/>
        <w:rPr>
          <w:rFonts w:eastAsia="宋体"/>
        </w:rPr>
      </w:pPr>
      <w:r>
        <w:object w:dxaOrig="5196" w:dyaOrig="4518">
          <v:shape id="_x0000_i1026" type="#_x0000_t75" style="width:172.7pt;height:150.2pt" o:ole="">
            <v:imagedata r:id="rId10" o:title=""/>
          </v:shape>
          <o:OLEObject Type="Embed" ProgID="Visio.Drawing.11" ShapeID="_x0000_i1026" DrawAspect="Content" ObjectID="_1545253946" r:id="rId11"/>
        </w:object>
      </w:r>
    </w:p>
    <w:p w:rsidR="00CE0ABC" w:rsidRPr="006E4C35" w:rsidRDefault="00CE0ABC" w:rsidP="004B0E1A">
      <w:pPr>
        <w:pStyle w:val="a7"/>
        <w:rPr>
          <w:rFonts w:eastAsia="宋体"/>
        </w:rPr>
      </w:pPr>
    </w:p>
    <w:p w:rsidR="00E06DFB" w:rsidRPr="00E06DFB" w:rsidRDefault="00E06DFB" w:rsidP="004B0E1A">
      <w:pPr>
        <w:pStyle w:val="a7"/>
        <w:rPr>
          <w:rFonts w:eastAsia="宋体"/>
          <w:b/>
        </w:rPr>
      </w:pPr>
      <w:r w:rsidRPr="00E06DFB">
        <w:rPr>
          <w:rFonts w:eastAsiaTheme="minorEastAsia"/>
          <w:b/>
          <w:lang w:val="en-GB"/>
        </w:rPr>
        <w:t>Issue 5): How to handle the context (e.g. AS/NAS) of the UE?</w:t>
      </w:r>
    </w:p>
    <w:p w:rsidR="0013279F" w:rsidRPr="006E4C35" w:rsidRDefault="003C78AA" w:rsidP="000B5224">
      <w:pPr>
        <w:pStyle w:val="a7"/>
        <w:rPr>
          <w:rFonts w:eastAsiaTheme="minorEastAsia"/>
        </w:rPr>
      </w:pPr>
      <w:r w:rsidRPr="003C78AA">
        <w:rPr>
          <w:rFonts w:eastAsiaTheme="minorEastAsia"/>
        </w:rPr>
        <w:t>I</w:t>
      </w:r>
      <w:r>
        <w:rPr>
          <w:rFonts w:eastAsiaTheme="minorEastAsia"/>
        </w:rPr>
        <w:t>n order to transmit data in INACTIVE/IDLE, the UE context should be kept at both the UE and the network</w:t>
      </w:r>
      <w:r w:rsidR="0013279F">
        <w:rPr>
          <w:rFonts w:eastAsiaTheme="minorEastAsia"/>
        </w:rPr>
        <w:t xml:space="preserve">. Then how to maintain </w:t>
      </w:r>
      <w:proofErr w:type="gramStart"/>
      <w:r w:rsidR="0013279F">
        <w:rPr>
          <w:rFonts w:eastAsiaTheme="minorEastAsia"/>
        </w:rPr>
        <w:t>these context</w:t>
      </w:r>
      <w:proofErr w:type="gramEnd"/>
      <w:r w:rsidR="0013279F">
        <w:rPr>
          <w:rFonts w:eastAsiaTheme="minorEastAsia"/>
        </w:rPr>
        <w:t xml:space="preserve"> (e.g. AS/NAS status/configuration) should be studied further not just by RAN2, but also by RAN3 and SA</w:t>
      </w:r>
      <w:r w:rsidR="00AB5DC1">
        <w:rPr>
          <w:rFonts w:eastAsiaTheme="minorEastAsia"/>
        </w:rPr>
        <w:t>2/</w:t>
      </w:r>
      <w:r w:rsidR="0013279F">
        <w:rPr>
          <w:rFonts w:eastAsiaTheme="minorEastAsia"/>
        </w:rPr>
        <w:t>3</w:t>
      </w:r>
      <w:r w:rsidR="00AB5DC1">
        <w:rPr>
          <w:rFonts w:eastAsiaTheme="minorEastAsia"/>
        </w:rPr>
        <w:t>.</w:t>
      </w:r>
      <w:r w:rsidR="006E4C35">
        <w:rPr>
          <w:rFonts w:eastAsiaTheme="minorEastAsia"/>
        </w:rPr>
        <w:t xml:space="preserve"> </w:t>
      </w:r>
      <w:r w:rsidR="00625F2F" w:rsidRPr="006E4C35">
        <w:rPr>
          <w:rFonts w:eastAsiaTheme="minorEastAsia"/>
        </w:rPr>
        <w:t>More study is required on how/whether to maintain the AS/NAS context of the UE.</w:t>
      </w:r>
    </w:p>
    <w:p w:rsidR="00E06DFB" w:rsidRDefault="00E06DFB" w:rsidP="000B5224">
      <w:pPr>
        <w:pStyle w:val="a7"/>
        <w:rPr>
          <w:rFonts w:eastAsiaTheme="minorEastAsia"/>
        </w:rPr>
      </w:pPr>
    </w:p>
    <w:p w:rsidR="002C0566" w:rsidRPr="00143FEA" w:rsidRDefault="0073578F" w:rsidP="000B5224">
      <w:pPr>
        <w:pStyle w:val="a7"/>
        <w:rPr>
          <w:rFonts w:eastAsiaTheme="minorEastAsia"/>
          <w:b/>
        </w:rPr>
      </w:pPr>
      <w:r w:rsidRPr="00143FEA">
        <w:rPr>
          <w:rFonts w:eastAsiaTheme="minorEastAsia"/>
          <w:b/>
          <w:lang w:val="en-GB"/>
        </w:rPr>
        <w:t xml:space="preserve">Issue 6): </w:t>
      </w:r>
      <w:r w:rsidR="00BE1E96" w:rsidRPr="00143FEA">
        <w:rPr>
          <w:rFonts w:eastAsiaTheme="minorEastAsia"/>
          <w:b/>
          <w:lang w:val="en-GB"/>
        </w:rPr>
        <w:t>How/whether to support HARQ/ARQ?</w:t>
      </w:r>
    </w:p>
    <w:p w:rsidR="00CB7350" w:rsidRPr="009206BD" w:rsidRDefault="00143FEA" w:rsidP="000B5224">
      <w:pPr>
        <w:pStyle w:val="a7"/>
        <w:rPr>
          <w:rFonts w:eastAsiaTheme="minorEastAsia"/>
          <w:b/>
        </w:rPr>
      </w:pPr>
      <w:r>
        <w:rPr>
          <w:rFonts w:eastAsiaTheme="minorEastAsia"/>
        </w:rPr>
        <w:t>To support HARQ/ARQ, we should firstly determine the target block/packet error rate for the PUSCH transmission of 2-step RACH</w:t>
      </w:r>
      <w:r w:rsidR="00CB7350">
        <w:rPr>
          <w:rFonts w:eastAsiaTheme="minorEastAsia"/>
        </w:rPr>
        <w:t>. Then simulation/evaluation is required on the potential solutions of supporting HARQ/ARQ.</w:t>
      </w:r>
      <w:r w:rsidR="004B5C06">
        <w:rPr>
          <w:rFonts w:eastAsiaTheme="minorEastAsia"/>
        </w:rPr>
        <w:t xml:space="preserve"> </w:t>
      </w:r>
    </w:p>
    <w:p w:rsidR="00143FEA" w:rsidRDefault="00143FEA" w:rsidP="000B5224">
      <w:pPr>
        <w:pStyle w:val="a7"/>
        <w:rPr>
          <w:rFonts w:eastAsiaTheme="minorEastAsia"/>
        </w:rPr>
      </w:pPr>
    </w:p>
    <w:p w:rsidR="00BE1E96" w:rsidRPr="00143FEA" w:rsidRDefault="0073578F" w:rsidP="000B5224">
      <w:pPr>
        <w:pStyle w:val="a7"/>
        <w:rPr>
          <w:rFonts w:eastAsiaTheme="minorEastAsia"/>
          <w:b/>
          <w:lang w:val="en-GB"/>
        </w:rPr>
      </w:pPr>
      <w:r w:rsidRPr="00143FEA">
        <w:rPr>
          <w:rFonts w:eastAsiaTheme="minorEastAsia"/>
          <w:b/>
          <w:lang w:val="en-GB"/>
        </w:rPr>
        <w:t xml:space="preserve">Issue 7): </w:t>
      </w:r>
      <w:r w:rsidR="00BE1E96" w:rsidRPr="00143FEA">
        <w:rPr>
          <w:rFonts w:eastAsiaTheme="minorEastAsia"/>
          <w:b/>
          <w:lang w:val="en-GB"/>
        </w:rPr>
        <w:t>How to support ACB for two-step RACH?</w:t>
      </w:r>
    </w:p>
    <w:p w:rsidR="00EB2701" w:rsidRDefault="00EB2701" w:rsidP="00EB2701">
      <w:pPr>
        <w:pStyle w:val="a7"/>
        <w:rPr>
          <w:rFonts w:eastAsiaTheme="minorEastAsia"/>
        </w:rPr>
      </w:pPr>
      <w:r>
        <w:rPr>
          <w:rFonts w:eastAsiaTheme="minorEastAsia"/>
        </w:rPr>
        <w:t>According to the LTE light connection discussion, ACB which does not support IDLE is not supported. If two-step RACH is supported for INACTIVE/IDLE, we should consider how to alleviate the congestion issue of the two-step RACH to improve the resource efficiency and so on.</w:t>
      </w:r>
      <w:r w:rsidR="003743CB">
        <w:rPr>
          <w:rFonts w:eastAsiaTheme="minorEastAsia"/>
        </w:rPr>
        <w:t xml:space="preserve"> More simulation/evaluation is required to evaluate how/in which case to support two-step RACH, so as to improve the performance while collision occurs.</w:t>
      </w:r>
    </w:p>
    <w:p w:rsidR="00646DF3" w:rsidRDefault="00646DF3" w:rsidP="00EB2701">
      <w:pPr>
        <w:pStyle w:val="a7"/>
        <w:rPr>
          <w:rFonts w:eastAsiaTheme="minorEastAsia"/>
        </w:rPr>
      </w:pPr>
    </w:p>
    <w:p w:rsidR="006D59C9" w:rsidRDefault="006D59C9" w:rsidP="00EB2701">
      <w:pPr>
        <w:pStyle w:val="a7"/>
        <w:rPr>
          <w:rFonts w:eastAsiaTheme="minorEastAsia"/>
        </w:rPr>
      </w:pPr>
      <w:r>
        <w:rPr>
          <w:rFonts w:eastAsiaTheme="minorEastAsia"/>
        </w:rPr>
        <w:t>Based on the specification analysis given above, we consider that the 2-step RACH may not be able to be completed in the first phase in NR. We kindly request RAN2 to consider the 2-step RACN in a study item of NR.</w:t>
      </w:r>
    </w:p>
    <w:p w:rsidR="008A7A74" w:rsidRPr="00E94BBE" w:rsidRDefault="008A7A74" w:rsidP="008A7A74">
      <w:pPr>
        <w:pStyle w:val="a7"/>
        <w:rPr>
          <w:rFonts w:eastAsiaTheme="minorEastAsia"/>
          <w:b/>
        </w:rPr>
      </w:pPr>
      <w:r w:rsidRPr="00E94BBE">
        <w:rPr>
          <w:rFonts w:eastAsiaTheme="minorEastAsia"/>
          <w:b/>
        </w:rPr>
        <w:t xml:space="preserve">Observation 4: </w:t>
      </w:r>
      <w:r>
        <w:rPr>
          <w:rFonts w:eastAsiaTheme="minorEastAsia"/>
          <w:b/>
        </w:rPr>
        <w:t>Considering that 2-step RACH has m</w:t>
      </w:r>
      <w:r w:rsidRPr="00E94BBE">
        <w:rPr>
          <w:rFonts w:eastAsiaTheme="minorEastAsia"/>
          <w:b/>
        </w:rPr>
        <w:t xml:space="preserve">any remaining issues </w:t>
      </w:r>
      <w:r>
        <w:rPr>
          <w:rFonts w:eastAsiaTheme="minorEastAsia"/>
          <w:b/>
        </w:rPr>
        <w:t>as listed in table 2, the 2-step RACH</w:t>
      </w:r>
      <w:r w:rsidRPr="00E94BBE">
        <w:rPr>
          <w:rFonts w:eastAsiaTheme="minorEastAsia"/>
          <w:b/>
        </w:rPr>
        <w:t xml:space="preserve"> may not be able to complete in the first phase of NR.</w:t>
      </w:r>
    </w:p>
    <w:p w:rsidR="006D59C9" w:rsidRPr="006E47CB" w:rsidRDefault="006D59C9" w:rsidP="00EB2701">
      <w:pPr>
        <w:pStyle w:val="a7"/>
        <w:rPr>
          <w:rFonts w:eastAsiaTheme="minorEastAsia"/>
          <w:b/>
        </w:rPr>
      </w:pPr>
      <w:r w:rsidRPr="006E47CB">
        <w:rPr>
          <w:rFonts w:eastAsiaTheme="minorEastAsia"/>
          <w:b/>
        </w:rPr>
        <w:t>Proposal</w:t>
      </w:r>
      <w:r w:rsidR="00E94BBE" w:rsidRPr="006E47CB">
        <w:rPr>
          <w:rFonts w:eastAsiaTheme="minorEastAsia"/>
          <w:b/>
        </w:rPr>
        <w:t xml:space="preserve"> 2: To de-prioritize the two-step RACH in the NR</w:t>
      </w:r>
      <w:r w:rsidR="000603D6" w:rsidRPr="006E47CB">
        <w:rPr>
          <w:rFonts w:eastAsiaTheme="minorEastAsia"/>
          <w:b/>
        </w:rPr>
        <w:t xml:space="preserve"> study</w:t>
      </w:r>
      <w:r w:rsidR="00E94BBE" w:rsidRPr="006E47CB">
        <w:rPr>
          <w:rFonts w:eastAsiaTheme="minorEastAsia"/>
          <w:b/>
        </w:rPr>
        <w:t>.</w:t>
      </w:r>
    </w:p>
    <w:p w:rsidR="002C6318" w:rsidRDefault="002C6318" w:rsidP="00D73C18">
      <w:pPr>
        <w:pStyle w:val="1"/>
      </w:pPr>
      <w:r>
        <w:lastRenderedPageBreak/>
        <w:t>Conclusion</w:t>
      </w:r>
    </w:p>
    <w:p w:rsidR="005A7656" w:rsidRDefault="00A17955" w:rsidP="00B33F06">
      <w:pPr>
        <w:pStyle w:val="a7"/>
        <w:rPr>
          <w:rFonts w:eastAsia="宋体"/>
          <w:lang w:val="en-GB"/>
        </w:rPr>
      </w:pPr>
      <w:r>
        <w:rPr>
          <w:rFonts w:eastAsia="宋体" w:hint="eastAsia"/>
          <w:lang w:val="en-GB"/>
        </w:rPr>
        <w:t xml:space="preserve">According to the analysis </w:t>
      </w:r>
      <w:r w:rsidR="00314B8C">
        <w:rPr>
          <w:rFonts w:eastAsia="宋体" w:hint="eastAsia"/>
          <w:lang w:val="en-GB"/>
        </w:rPr>
        <w:t>above</w:t>
      </w:r>
      <w:r>
        <w:rPr>
          <w:rFonts w:eastAsia="宋体" w:hint="eastAsia"/>
          <w:lang w:val="en-GB"/>
        </w:rPr>
        <w:t xml:space="preserve">, </w:t>
      </w:r>
      <w:r w:rsidR="00B33F06">
        <w:rPr>
          <w:rFonts w:eastAsia="宋体"/>
          <w:lang w:val="en-GB"/>
        </w:rPr>
        <w:t>we have the following Observations and proposals</w:t>
      </w:r>
      <w:r w:rsidR="005D30F5">
        <w:rPr>
          <w:rFonts w:eastAsia="宋体"/>
          <w:lang w:val="en-GB"/>
        </w:rPr>
        <w:t>:</w:t>
      </w:r>
    </w:p>
    <w:p w:rsidR="00AE6031" w:rsidRPr="00A00E80" w:rsidRDefault="00AE6031" w:rsidP="00AE6031">
      <w:pPr>
        <w:pStyle w:val="a7"/>
        <w:rPr>
          <w:rFonts w:eastAsia="宋体"/>
          <w:b/>
        </w:rPr>
      </w:pPr>
      <w:r w:rsidRPr="00A00E80">
        <w:rPr>
          <w:rFonts w:eastAsia="宋体"/>
          <w:b/>
        </w:rPr>
        <w:t>Observation 1: Two-step RACH can be triggered with/without UL data arrival.</w:t>
      </w:r>
    </w:p>
    <w:p w:rsidR="00D51631" w:rsidRDefault="00D51631" w:rsidP="00D51631">
      <w:pPr>
        <w:pStyle w:val="a7"/>
        <w:rPr>
          <w:rFonts w:eastAsia="宋体"/>
          <w:b/>
          <w:lang w:val="en-GB"/>
        </w:rPr>
      </w:pPr>
      <w:r>
        <w:rPr>
          <w:rFonts w:eastAsia="宋体"/>
          <w:b/>
          <w:lang w:val="en-GB"/>
        </w:rPr>
        <w:t>Observation 2</w:t>
      </w:r>
      <w:r>
        <w:rPr>
          <w:rFonts w:eastAsia="宋体" w:hint="eastAsia"/>
          <w:b/>
          <w:lang w:val="en-GB"/>
        </w:rPr>
        <w:t xml:space="preserve">: Two-step RACH </w:t>
      </w:r>
      <w:r>
        <w:rPr>
          <w:rFonts w:eastAsia="宋体"/>
          <w:b/>
          <w:lang w:val="en-GB"/>
        </w:rPr>
        <w:t>can be</w:t>
      </w:r>
      <w:r>
        <w:rPr>
          <w:rFonts w:eastAsia="宋体" w:hint="eastAsia"/>
          <w:b/>
          <w:lang w:val="en-GB"/>
        </w:rPr>
        <w:t xml:space="preserve"> applicable for UE in </w:t>
      </w:r>
      <w:r w:rsidRPr="00D97A61">
        <w:rPr>
          <w:rFonts w:eastAsia="宋体"/>
          <w:b/>
          <w:lang w:val="en-GB"/>
        </w:rPr>
        <w:t>RRC_IDLE</w:t>
      </w:r>
      <w:r>
        <w:rPr>
          <w:rFonts w:eastAsia="宋体" w:hint="eastAsia"/>
          <w:b/>
          <w:lang w:val="en-GB"/>
        </w:rPr>
        <w:t xml:space="preserve">, </w:t>
      </w:r>
      <w:r w:rsidRPr="00D97A61">
        <w:rPr>
          <w:rFonts w:eastAsia="宋体"/>
          <w:b/>
          <w:lang w:val="en-GB"/>
        </w:rPr>
        <w:t>RRC_INACTIVE</w:t>
      </w:r>
      <w:r w:rsidRPr="00D97A61">
        <w:rPr>
          <w:rFonts w:eastAsia="宋体" w:hint="eastAsia"/>
          <w:b/>
          <w:lang w:val="en-GB"/>
        </w:rPr>
        <w:t xml:space="preserve"> and </w:t>
      </w:r>
      <w:r w:rsidRPr="00D97A61">
        <w:rPr>
          <w:rFonts w:eastAsia="宋体"/>
          <w:b/>
          <w:lang w:val="en-GB"/>
        </w:rPr>
        <w:t>RRC_CONNECTED</w:t>
      </w:r>
      <w:r w:rsidRPr="00D97A61">
        <w:rPr>
          <w:rFonts w:eastAsia="宋体" w:hint="eastAsia"/>
          <w:b/>
          <w:lang w:val="en-GB"/>
        </w:rPr>
        <w:t>.</w:t>
      </w:r>
    </w:p>
    <w:p w:rsidR="00BF17AD" w:rsidRDefault="00BF17AD" w:rsidP="00BF17AD">
      <w:pPr>
        <w:pStyle w:val="a7"/>
        <w:rPr>
          <w:rFonts w:eastAsia="宋体"/>
          <w:b/>
        </w:rPr>
      </w:pPr>
      <w:r>
        <w:rPr>
          <w:rFonts w:eastAsia="宋体"/>
          <w:b/>
        </w:rPr>
        <w:t>Observation 3: Two-step RACH can be triggered for the following conditions:</w:t>
      </w:r>
    </w:p>
    <w:p w:rsidR="00BF17AD" w:rsidRDefault="00BF17AD" w:rsidP="00BF17AD">
      <w:pPr>
        <w:pStyle w:val="a7"/>
        <w:numPr>
          <w:ilvl w:val="0"/>
          <w:numId w:val="50"/>
        </w:numPr>
        <w:rPr>
          <w:rFonts w:eastAsia="宋体"/>
          <w:b/>
        </w:rPr>
      </w:pPr>
      <w:r>
        <w:rPr>
          <w:rFonts w:eastAsia="宋体"/>
          <w:b/>
        </w:rPr>
        <w:t>PDCCH order</w:t>
      </w:r>
    </w:p>
    <w:p w:rsidR="00BF17AD" w:rsidRDefault="00BF17AD" w:rsidP="00BF17AD">
      <w:pPr>
        <w:pStyle w:val="a7"/>
        <w:numPr>
          <w:ilvl w:val="0"/>
          <w:numId w:val="50"/>
        </w:numPr>
        <w:rPr>
          <w:rFonts w:eastAsia="宋体"/>
          <w:b/>
        </w:rPr>
      </w:pPr>
      <w:r>
        <w:rPr>
          <w:rFonts w:eastAsia="宋体"/>
          <w:b/>
        </w:rPr>
        <w:t>MAC itself</w:t>
      </w:r>
    </w:p>
    <w:p w:rsidR="00BF17AD" w:rsidRPr="00E45B12" w:rsidRDefault="00BF17AD" w:rsidP="00BF17AD">
      <w:pPr>
        <w:pStyle w:val="a7"/>
        <w:numPr>
          <w:ilvl w:val="0"/>
          <w:numId w:val="50"/>
        </w:numPr>
        <w:rPr>
          <w:rFonts w:eastAsia="宋体"/>
          <w:b/>
        </w:rPr>
      </w:pPr>
      <w:r>
        <w:rPr>
          <w:rFonts w:eastAsia="宋体"/>
          <w:b/>
        </w:rPr>
        <w:t>RRC message</w:t>
      </w:r>
    </w:p>
    <w:p w:rsidR="00B27BF8" w:rsidRPr="00E94BBE" w:rsidRDefault="00B27BF8" w:rsidP="0074484C">
      <w:pPr>
        <w:pStyle w:val="a7"/>
        <w:rPr>
          <w:rFonts w:eastAsiaTheme="minorEastAsia"/>
          <w:b/>
        </w:rPr>
      </w:pPr>
      <w:r w:rsidRPr="00E94BBE">
        <w:rPr>
          <w:rFonts w:eastAsiaTheme="minorEastAsia"/>
          <w:b/>
        </w:rPr>
        <w:t xml:space="preserve">Observation 4: </w:t>
      </w:r>
      <w:r w:rsidR="00504669">
        <w:rPr>
          <w:rFonts w:eastAsiaTheme="minorEastAsia"/>
          <w:b/>
        </w:rPr>
        <w:t>Considering that 2-step RACH has m</w:t>
      </w:r>
      <w:r w:rsidRPr="00E94BBE">
        <w:rPr>
          <w:rFonts w:eastAsiaTheme="minorEastAsia"/>
          <w:b/>
        </w:rPr>
        <w:t xml:space="preserve">any remaining issues </w:t>
      </w:r>
      <w:r w:rsidR="00240299">
        <w:rPr>
          <w:rFonts w:eastAsiaTheme="minorEastAsia"/>
          <w:b/>
        </w:rPr>
        <w:t>as listed in table 2</w:t>
      </w:r>
      <w:r w:rsidR="00504669">
        <w:rPr>
          <w:rFonts w:eastAsiaTheme="minorEastAsia"/>
          <w:b/>
        </w:rPr>
        <w:t>, the 2-step RACH</w:t>
      </w:r>
      <w:r w:rsidRPr="00E94BBE">
        <w:rPr>
          <w:rFonts w:eastAsiaTheme="minorEastAsia"/>
          <w:b/>
        </w:rPr>
        <w:t xml:space="preserve"> may not be able to complete in the first phase of NR.</w:t>
      </w:r>
    </w:p>
    <w:p w:rsidR="00102DC7" w:rsidRDefault="00102DC7" w:rsidP="00B76803">
      <w:pPr>
        <w:pStyle w:val="a7"/>
        <w:rPr>
          <w:rFonts w:eastAsia="宋体"/>
          <w:b/>
        </w:rPr>
      </w:pPr>
      <w:r w:rsidRPr="004C45BC">
        <w:rPr>
          <w:rFonts w:eastAsia="宋体"/>
          <w:b/>
        </w:rPr>
        <w:t xml:space="preserve">Proposal 1: RAN2 is kindly requested to confirm the use cases of two-step RACH listed in Table </w:t>
      </w:r>
      <w:r>
        <w:rPr>
          <w:rFonts w:eastAsia="宋体"/>
          <w:b/>
        </w:rPr>
        <w:t>1</w:t>
      </w:r>
      <w:r w:rsidRPr="004C45BC">
        <w:rPr>
          <w:rFonts w:eastAsia="宋体"/>
          <w:b/>
        </w:rPr>
        <w:t>.</w:t>
      </w:r>
    </w:p>
    <w:p w:rsidR="006E47CB" w:rsidRPr="006E47CB" w:rsidRDefault="006E47CB" w:rsidP="006E47CB">
      <w:pPr>
        <w:pStyle w:val="a7"/>
        <w:rPr>
          <w:rFonts w:eastAsiaTheme="minorEastAsia"/>
          <w:b/>
        </w:rPr>
      </w:pPr>
      <w:r w:rsidRPr="006E47CB">
        <w:rPr>
          <w:rFonts w:eastAsiaTheme="minorEastAsia"/>
          <w:b/>
        </w:rPr>
        <w:t>Proposal 2: To de-prioritize the two-step RACH in the NR study.</w:t>
      </w:r>
    </w:p>
    <w:p w:rsidR="005D30F5" w:rsidRPr="00102DC7" w:rsidRDefault="005D30F5" w:rsidP="00B33F06">
      <w:pPr>
        <w:pStyle w:val="a7"/>
        <w:rPr>
          <w:rFonts w:eastAsia="宋体"/>
          <w:b/>
        </w:rPr>
      </w:pPr>
    </w:p>
    <w:p w:rsidR="00427D37" w:rsidRDefault="00427D37" w:rsidP="000909F5">
      <w:pPr>
        <w:pStyle w:val="1"/>
        <w:jc w:val="both"/>
      </w:pPr>
      <w:r>
        <w:t>References</w:t>
      </w:r>
    </w:p>
    <w:p w:rsidR="006E67EE" w:rsidRPr="00642E35" w:rsidRDefault="004A01C9" w:rsidP="004A01C9">
      <w:pPr>
        <w:pStyle w:val="a7"/>
        <w:rPr>
          <w:rFonts w:eastAsia="宋体"/>
          <w:lang w:val="en-GB"/>
        </w:rPr>
      </w:pPr>
      <w:r w:rsidRPr="00642E35">
        <w:rPr>
          <w:rFonts w:eastAsia="宋体" w:hint="eastAsia"/>
          <w:lang w:val="en-GB"/>
        </w:rPr>
        <w:t>[1</w:t>
      </w:r>
      <w:proofErr w:type="gramStart"/>
      <w:r w:rsidRPr="00642E35">
        <w:rPr>
          <w:rFonts w:eastAsia="宋体" w:hint="eastAsia"/>
          <w:lang w:val="en-GB"/>
        </w:rPr>
        <w:t xml:space="preserve">]  </w:t>
      </w:r>
      <w:r w:rsidRPr="002F7F62">
        <w:rPr>
          <w:rFonts w:eastAsia="宋体"/>
          <w:lang w:val="en-GB"/>
        </w:rPr>
        <w:t>RAN2</w:t>
      </w:r>
      <w:proofErr w:type="gramEnd"/>
      <w:r w:rsidRPr="002F7F62">
        <w:rPr>
          <w:rFonts w:eastAsia="宋体"/>
          <w:lang w:val="en-GB"/>
        </w:rPr>
        <w:t>-96-Reno-Chairman-Notes-2016-11-18-eom</w:t>
      </w:r>
      <w:r w:rsidRPr="002F7F62">
        <w:rPr>
          <w:rFonts w:eastAsia="宋体" w:hint="eastAsia"/>
          <w:lang w:val="en-GB"/>
        </w:rPr>
        <w:t>.doc</w:t>
      </w:r>
    </w:p>
    <w:p w:rsidR="004A01C9" w:rsidRPr="002F7F62" w:rsidRDefault="004A01C9" w:rsidP="004A01C9">
      <w:pPr>
        <w:pStyle w:val="a7"/>
        <w:rPr>
          <w:rFonts w:eastAsia="宋体"/>
          <w:lang w:val="en-GB"/>
        </w:rPr>
      </w:pPr>
      <w:r w:rsidRPr="002F7F62">
        <w:rPr>
          <w:rFonts w:eastAsia="宋体" w:hint="eastAsia"/>
          <w:lang w:val="en-GB"/>
        </w:rPr>
        <w:t>[2</w:t>
      </w:r>
      <w:proofErr w:type="gramStart"/>
      <w:r w:rsidRPr="002F7F62">
        <w:rPr>
          <w:rFonts w:eastAsia="宋体" w:hint="eastAsia"/>
          <w:lang w:val="en-GB"/>
        </w:rPr>
        <w:t xml:space="preserve">]  </w:t>
      </w:r>
      <w:proofErr w:type="gramEnd"/>
      <w:r w:rsidR="00085FFB">
        <w:fldChar w:fldCharType="begin"/>
      </w:r>
      <w:r w:rsidR="00085FFB">
        <w:instrText>HYPERLINK "file:///C:\\DATA\\3GPP\\RAN2\\Docs\\R2-167568.zip" \o "C:DATA3GPPRAN2DocsR2-167568.zip"</w:instrText>
      </w:r>
      <w:r w:rsidR="00085FFB">
        <w:fldChar w:fldCharType="separate"/>
      </w:r>
      <w:r w:rsidR="007B0122" w:rsidRPr="002F7F62">
        <w:rPr>
          <w:rFonts w:eastAsia="宋体"/>
          <w:lang w:val="en-GB"/>
        </w:rPr>
        <w:t>R2-167568</w:t>
      </w:r>
      <w:r w:rsidR="00085FFB">
        <w:fldChar w:fldCharType="end"/>
      </w:r>
      <w:r w:rsidR="007B0122" w:rsidRPr="002F7F62">
        <w:rPr>
          <w:rFonts w:eastAsia="宋体"/>
          <w:lang w:val="en-GB"/>
        </w:rPr>
        <w:tab/>
        <w:t>Random Access Procedure in NR</w:t>
      </w:r>
      <w:r w:rsidR="007B0122" w:rsidRPr="002F7F62">
        <w:rPr>
          <w:rFonts w:eastAsia="宋体"/>
          <w:lang w:val="en-GB"/>
        </w:rPr>
        <w:tab/>
        <w:t>Samsung Electronics Co., Ltd</w:t>
      </w:r>
      <w:r w:rsidR="007B0122" w:rsidRPr="002F7F62">
        <w:rPr>
          <w:rFonts w:eastAsia="宋体"/>
          <w:lang w:val="en-GB"/>
        </w:rPr>
        <w:tab/>
        <w:t>discussion</w:t>
      </w:r>
    </w:p>
    <w:p w:rsidR="007B0122" w:rsidRPr="002F7F62" w:rsidRDefault="007B0122" w:rsidP="004A01C9">
      <w:pPr>
        <w:pStyle w:val="a7"/>
        <w:rPr>
          <w:rFonts w:eastAsia="宋体"/>
          <w:lang w:val="en-GB"/>
        </w:rPr>
      </w:pPr>
      <w:r w:rsidRPr="002F7F62">
        <w:rPr>
          <w:rFonts w:eastAsia="宋体" w:hint="eastAsia"/>
          <w:lang w:val="en-GB"/>
        </w:rPr>
        <w:t>[3</w:t>
      </w:r>
      <w:proofErr w:type="gramStart"/>
      <w:r w:rsidRPr="002F7F62">
        <w:rPr>
          <w:rFonts w:eastAsia="宋体" w:hint="eastAsia"/>
          <w:lang w:val="en-GB"/>
        </w:rPr>
        <w:t xml:space="preserve">]  </w:t>
      </w:r>
      <w:proofErr w:type="gramEnd"/>
      <w:r w:rsidR="00085FFB">
        <w:fldChar w:fldCharType="begin"/>
      </w:r>
      <w:r w:rsidR="00085FFB">
        <w:instrText>HYPERLINK "file:///C:\\DATA\\3GPP\\RAN2\\Docs\\R2-168254.zip" \o "C:DATA3GPPRAN2DocsR2-168254.zip"</w:instrText>
      </w:r>
      <w:r w:rsidR="00085FFB">
        <w:fldChar w:fldCharType="separate"/>
      </w:r>
      <w:r w:rsidRPr="002F7F62">
        <w:rPr>
          <w:rFonts w:eastAsia="宋体"/>
          <w:lang w:val="en-GB"/>
        </w:rPr>
        <w:t>R2-168254</w:t>
      </w:r>
      <w:r w:rsidR="00085FFB">
        <w:fldChar w:fldCharType="end"/>
      </w:r>
      <w:r w:rsidRPr="002F7F62">
        <w:rPr>
          <w:rFonts w:eastAsia="宋体"/>
          <w:lang w:val="en-GB"/>
        </w:rPr>
        <w:tab/>
        <w:t>Random access procedure in NR</w:t>
      </w:r>
      <w:r w:rsidRPr="002F7F62">
        <w:rPr>
          <w:rFonts w:eastAsia="宋体"/>
          <w:lang w:val="en-GB"/>
        </w:rPr>
        <w:tab/>
      </w:r>
      <w:proofErr w:type="spellStart"/>
      <w:r w:rsidRPr="002F7F62">
        <w:rPr>
          <w:rFonts w:eastAsia="宋体"/>
          <w:lang w:val="en-GB"/>
        </w:rPr>
        <w:t>Huawei</w:t>
      </w:r>
      <w:proofErr w:type="spellEnd"/>
      <w:r w:rsidRPr="002F7F62">
        <w:rPr>
          <w:rFonts w:eastAsia="宋体"/>
          <w:lang w:val="en-GB"/>
        </w:rPr>
        <w:t xml:space="preserve">, </w:t>
      </w:r>
      <w:proofErr w:type="spellStart"/>
      <w:r w:rsidRPr="002F7F62">
        <w:rPr>
          <w:rFonts w:eastAsia="宋体"/>
          <w:lang w:val="en-GB"/>
        </w:rPr>
        <w:t>HiSilicon</w:t>
      </w:r>
      <w:proofErr w:type="spellEnd"/>
      <w:r w:rsidRPr="002F7F62">
        <w:rPr>
          <w:rFonts w:eastAsia="宋体"/>
          <w:lang w:val="en-GB"/>
        </w:rPr>
        <w:tab/>
        <w:t>discussion</w:t>
      </w:r>
    </w:p>
    <w:p w:rsidR="007B0122" w:rsidRPr="002F7F62" w:rsidRDefault="007B0122" w:rsidP="004A01C9">
      <w:pPr>
        <w:pStyle w:val="a7"/>
        <w:rPr>
          <w:rFonts w:eastAsia="宋体"/>
          <w:lang w:val="en-GB"/>
        </w:rPr>
      </w:pPr>
      <w:r w:rsidRPr="002F7F62">
        <w:rPr>
          <w:rFonts w:eastAsia="宋体" w:hint="eastAsia"/>
          <w:lang w:val="en-GB"/>
        </w:rPr>
        <w:t>[4</w:t>
      </w:r>
      <w:proofErr w:type="gramStart"/>
      <w:r w:rsidRPr="002F7F62">
        <w:rPr>
          <w:rFonts w:eastAsia="宋体" w:hint="eastAsia"/>
          <w:lang w:val="en-GB"/>
        </w:rPr>
        <w:t xml:space="preserve">]  </w:t>
      </w:r>
      <w:proofErr w:type="gramEnd"/>
      <w:r w:rsidR="00085FFB">
        <w:fldChar w:fldCharType="begin"/>
      </w:r>
      <w:r w:rsidR="00085FFB">
        <w:instrText>HYPERLINK "file:///C:\\DATA\\3GPP\\RAN2\\Docs\\R2-168013.zip" \o "C:DATA3GPPRAN2DocsR2-168013.zip"</w:instrText>
      </w:r>
      <w:r w:rsidR="00085FFB">
        <w:fldChar w:fldCharType="separate"/>
      </w:r>
      <w:r w:rsidR="005E5C93" w:rsidRPr="002F7F62">
        <w:rPr>
          <w:rFonts w:eastAsia="宋体"/>
          <w:lang w:val="en-GB"/>
        </w:rPr>
        <w:t>R2-168013</w:t>
      </w:r>
      <w:r w:rsidR="00085FFB">
        <w:fldChar w:fldCharType="end"/>
      </w:r>
      <w:r w:rsidR="005E5C93" w:rsidRPr="002F7F62">
        <w:rPr>
          <w:rFonts w:eastAsia="宋体"/>
          <w:lang w:val="en-GB"/>
        </w:rPr>
        <w:tab/>
        <w:t>Considerations on NR RACH procedures</w:t>
      </w:r>
      <w:r w:rsidR="005E5C93" w:rsidRPr="002F7F62">
        <w:rPr>
          <w:rFonts w:eastAsia="宋体"/>
          <w:lang w:val="en-GB"/>
        </w:rPr>
        <w:tab/>
        <w:t>Nokia, Alcatel-Lucent Shanghai Bell</w:t>
      </w:r>
      <w:r w:rsidR="005E5C93" w:rsidRPr="002F7F62">
        <w:rPr>
          <w:rFonts w:eastAsia="宋体"/>
          <w:lang w:val="en-GB"/>
        </w:rPr>
        <w:tab/>
        <w:t>discussion</w:t>
      </w:r>
    </w:p>
    <w:p w:rsidR="00383C99" w:rsidRPr="00642E35" w:rsidRDefault="007B0122" w:rsidP="00383C99">
      <w:pPr>
        <w:pStyle w:val="a7"/>
        <w:rPr>
          <w:rFonts w:eastAsia="宋体"/>
          <w:lang w:val="en-GB"/>
        </w:rPr>
      </w:pPr>
      <w:r w:rsidRPr="002F7F62">
        <w:rPr>
          <w:rFonts w:eastAsia="宋体" w:hint="eastAsia"/>
          <w:lang w:val="en-GB"/>
        </w:rPr>
        <w:t>[5</w:t>
      </w:r>
      <w:proofErr w:type="gramStart"/>
      <w:r w:rsidRPr="002F7F62">
        <w:rPr>
          <w:rFonts w:eastAsia="宋体" w:hint="eastAsia"/>
          <w:lang w:val="en-GB"/>
        </w:rPr>
        <w:t xml:space="preserve">]  </w:t>
      </w:r>
      <w:proofErr w:type="gramEnd"/>
      <w:r w:rsidR="00085FFB">
        <w:fldChar w:fldCharType="begin"/>
      </w:r>
      <w:r w:rsidR="00085FFB">
        <w:instrText>HYPERLINK "file:///C:\\DATA\\3GPP\\RAN2\\Docs\\R2-168035.zip" \o "C:DATA3GPPRAN2DocsR2-168035.zip"</w:instrText>
      </w:r>
      <w:r w:rsidR="00085FFB">
        <w:fldChar w:fldCharType="separate"/>
      </w:r>
      <w:r w:rsidR="005E5C93" w:rsidRPr="00642E35">
        <w:rPr>
          <w:rFonts w:eastAsia="宋体"/>
          <w:lang w:val="en-GB"/>
        </w:rPr>
        <w:t>R2-168035</w:t>
      </w:r>
      <w:r w:rsidR="00085FFB">
        <w:fldChar w:fldCharType="end"/>
      </w:r>
      <w:r w:rsidR="003D6DAB" w:rsidRPr="00642E35">
        <w:rPr>
          <w:rFonts w:eastAsia="宋体" w:hint="eastAsia"/>
          <w:lang w:val="en-GB"/>
        </w:rPr>
        <w:t xml:space="preserve"> </w:t>
      </w:r>
      <w:r w:rsidR="005E5C93" w:rsidRPr="00642E35">
        <w:rPr>
          <w:rFonts w:eastAsia="宋体"/>
          <w:lang w:val="en-GB"/>
        </w:rPr>
        <w:tab/>
        <w:t>RAN2 aspects on random access procedure for NR</w:t>
      </w:r>
      <w:r w:rsidR="005E5C93" w:rsidRPr="00642E35">
        <w:rPr>
          <w:rFonts w:eastAsia="宋体"/>
          <w:lang w:val="en-GB"/>
        </w:rPr>
        <w:tab/>
        <w:t>NTT DOCOMO, INC.</w:t>
      </w:r>
      <w:r w:rsidR="005E5C93" w:rsidRPr="00642E35">
        <w:rPr>
          <w:rFonts w:eastAsia="宋体"/>
          <w:lang w:val="en-GB"/>
        </w:rPr>
        <w:tab/>
        <w:t>discussion</w:t>
      </w:r>
    </w:p>
    <w:p w:rsidR="00383C99" w:rsidRPr="00642E35" w:rsidRDefault="00383C99" w:rsidP="00383C99">
      <w:pPr>
        <w:pStyle w:val="a7"/>
        <w:rPr>
          <w:rFonts w:eastAsia="宋体"/>
          <w:lang w:val="en-GB"/>
        </w:rPr>
      </w:pPr>
      <w:r w:rsidRPr="00642E35">
        <w:rPr>
          <w:rFonts w:eastAsia="宋体" w:hint="eastAsia"/>
          <w:lang w:val="en-GB"/>
        </w:rPr>
        <w:t xml:space="preserve"> </w:t>
      </w:r>
      <w:r w:rsidR="005E5C93" w:rsidRPr="002F7F62">
        <w:rPr>
          <w:rFonts w:eastAsia="宋体" w:hint="eastAsia"/>
          <w:lang w:val="en-GB"/>
        </w:rPr>
        <w:t>[6</w:t>
      </w:r>
      <w:proofErr w:type="gramStart"/>
      <w:r w:rsidR="005E5C93" w:rsidRPr="002F7F62">
        <w:rPr>
          <w:rFonts w:eastAsia="宋体" w:hint="eastAsia"/>
          <w:lang w:val="en-GB"/>
        </w:rPr>
        <w:t xml:space="preserve">]  </w:t>
      </w:r>
      <w:proofErr w:type="gramEnd"/>
      <w:r w:rsidR="00085FFB">
        <w:fldChar w:fldCharType="begin"/>
      </w:r>
      <w:r w:rsidR="00085FFB">
        <w:instrText>HYPERLINK "file:///C:\\DATA\\3GPP\\RAN2\\Docs\\R2-168521.zip" \o "C:DATA3GPPRAN2DocsR2-168521.zip"</w:instrText>
      </w:r>
      <w:r w:rsidR="00085FFB">
        <w:fldChar w:fldCharType="separate"/>
      </w:r>
      <w:r w:rsidR="005E5C93" w:rsidRPr="002F7F62">
        <w:rPr>
          <w:rFonts w:eastAsia="宋体"/>
          <w:lang w:val="en-GB"/>
        </w:rPr>
        <w:t>R2-168521</w:t>
      </w:r>
      <w:r w:rsidR="00085FFB">
        <w:fldChar w:fldCharType="end"/>
      </w:r>
      <w:r w:rsidR="005E5C93" w:rsidRPr="002F7F62">
        <w:rPr>
          <w:rFonts w:eastAsia="宋体"/>
          <w:lang w:val="en-GB"/>
        </w:rPr>
        <w:tab/>
        <w:t>Considerations of Random access procedure</w:t>
      </w:r>
      <w:r w:rsidR="005E5C93" w:rsidRPr="002F7F62">
        <w:rPr>
          <w:rFonts w:eastAsia="宋体"/>
          <w:lang w:val="en-GB"/>
        </w:rPr>
        <w:tab/>
        <w:t>Intel Corporation</w:t>
      </w:r>
      <w:r w:rsidR="005E5C93" w:rsidRPr="002F7F62">
        <w:rPr>
          <w:rFonts w:eastAsia="宋体"/>
          <w:lang w:val="en-GB"/>
        </w:rPr>
        <w:tab/>
        <w:t>discussion</w:t>
      </w:r>
    </w:p>
    <w:p w:rsidR="00383C99" w:rsidRPr="00642E35" w:rsidRDefault="00383C99" w:rsidP="00383C99">
      <w:pPr>
        <w:pStyle w:val="a7"/>
        <w:rPr>
          <w:rFonts w:eastAsia="宋体"/>
          <w:lang w:val="en-GB"/>
        </w:rPr>
      </w:pPr>
      <w:r w:rsidRPr="00642E35">
        <w:rPr>
          <w:rFonts w:eastAsia="宋体" w:hint="eastAsia"/>
          <w:lang w:val="en-GB"/>
        </w:rPr>
        <w:t xml:space="preserve"> </w:t>
      </w:r>
      <w:r w:rsidR="005E5C93" w:rsidRPr="002F7F62">
        <w:rPr>
          <w:rFonts w:eastAsia="宋体" w:hint="eastAsia"/>
          <w:lang w:val="en-GB"/>
        </w:rPr>
        <w:t>[7</w:t>
      </w:r>
      <w:proofErr w:type="gramStart"/>
      <w:r w:rsidR="005E5C93" w:rsidRPr="002F7F62">
        <w:rPr>
          <w:rFonts w:eastAsia="宋体" w:hint="eastAsia"/>
          <w:lang w:val="en-GB"/>
        </w:rPr>
        <w:t xml:space="preserve">]  </w:t>
      </w:r>
      <w:proofErr w:type="gramEnd"/>
      <w:r w:rsidR="00085FFB">
        <w:fldChar w:fldCharType="begin"/>
      </w:r>
      <w:r w:rsidR="00085FFB">
        <w:instrText>HYPERLINK "file:///C:\\DATA\\3GPP\\RAN2\\Docs\\R2-167588.zip" \o "C:DATA3GPPRAN2DocsR2-167588.zip"</w:instrText>
      </w:r>
      <w:r w:rsidR="00085FFB">
        <w:fldChar w:fldCharType="separate"/>
      </w:r>
      <w:r w:rsidR="005E5C93" w:rsidRPr="00642E35">
        <w:rPr>
          <w:rFonts w:eastAsia="宋体"/>
          <w:lang w:val="en-GB"/>
        </w:rPr>
        <w:t>R2-167588</w:t>
      </w:r>
      <w:r w:rsidR="00085FFB">
        <w:fldChar w:fldCharType="end"/>
      </w:r>
      <w:r w:rsidR="005E5C93" w:rsidRPr="00642E35">
        <w:rPr>
          <w:rFonts w:eastAsia="宋体"/>
          <w:lang w:val="en-GB"/>
        </w:rPr>
        <w:tab/>
      </w:r>
      <w:r w:rsidR="003D6DAB" w:rsidRPr="00642E35">
        <w:rPr>
          <w:rFonts w:eastAsia="宋体" w:hint="eastAsia"/>
          <w:lang w:val="en-GB"/>
        </w:rPr>
        <w:t xml:space="preserve">   </w:t>
      </w:r>
      <w:r w:rsidR="005E5C93" w:rsidRPr="00642E35">
        <w:rPr>
          <w:rFonts w:eastAsia="宋体"/>
          <w:lang w:val="en-GB"/>
        </w:rPr>
        <w:t>Discussion on 2-step RACH procedure</w:t>
      </w:r>
      <w:r w:rsidR="005E5C93" w:rsidRPr="00642E35">
        <w:rPr>
          <w:rFonts w:eastAsia="宋体"/>
          <w:lang w:val="en-GB"/>
        </w:rPr>
        <w:tab/>
      </w:r>
      <w:proofErr w:type="spellStart"/>
      <w:r w:rsidR="005E5C93" w:rsidRPr="00642E35">
        <w:rPr>
          <w:rFonts w:eastAsia="宋体"/>
          <w:lang w:val="en-GB"/>
        </w:rPr>
        <w:t>Huawei</w:t>
      </w:r>
      <w:proofErr w:type="spellEnd"/>
      <w:r w:rsidR="005E5C93" w:rsidRPr="00642E35">
        <w:rPr>
          <w:rFonts w:eastAsia="宋体"/>
          <w:lang w:val="en-GB"/>
        </w:rPr>
        <w:t xml:space="preserve">, </w:t>
      </w:r>
      <w:proofErr w:type="spellStart"/>
      <w:r w:rsidR="005E5C93" w:rsidRPr="00642E35">
        <w:rPr>
          <w:rFonts w:eastAsia="宋体"/>
          <w:lang w:val="en-GB"/>
        </w:rPr>
        <w:t>HiSilicon</w:t>
      </w:r>
      <w:proofErr w:type="spellEnd"/>
      <w:r w:rsidR="005E5C93" w:rsidRPr="00642E35">
        <w:rPr>
          <w:rFonts w:eastAsia="宋体"/>
          <w:lang w:val="en-GB"/>
        </w:rPr>
        <w:tab/>
        <w:t>discussion</w:t>
      </w:r>
    </w:p>
    <w:p w:rsidR="00383C99" w:rsidRPr="00642E35" w:rsidRDefault="00383C99" w:rsidP="00383C99">
      <w:pPr>
        <w:pStyle w:val="a7"/>
        <w:rPr>
          <w:rFonts w:eastAsia="宋体"/>
          <w:lang w:val="en-GB"/>
        </w:rPr>
      </w:pPr>
      <w:r w:rsidRPr="00642E35">
        <w:rPr>
          <w:rFonts w:eastAsia="宋体" w:hint="eastAsia"/>
          <w:lang w:val="en-GB"/>
        </w:rPr>
        <w:t xml:space="preserve"> </w:t>
      </w:r>
      <w:r w:rsidR="005E5C93" w:rsidRPr="002F7F62">
        <w:rPr>
          <w:rFonts w:eastAsia="宋体" w:hint="eastAsia"/>
          <w:lang w:val="en-GB"/>
        </w:rPr>
        <w:t>[8</w:t>
      </w:r>
      <w:proofErr w:type="gramStart"/>
      <w:r w:rsidR="005E5C93" w:rsidRPr="002F7F62">
        <w:rPr>
          <w:rFonts w:eastAsia="宋体" w:hint="eastAsia"/>
          <w:lang w:val="en-GB"/>
        </w:rPr>
        <w:t>]</w:t>
      </w:r>
      <w:r w:rsidR="005E5C93" w:rsidRPr="00642E35">
        <w:rPr>
          <w:rFonts w:eastAsia="宋体" w:hint="eastAsia"/>
          <w:lang w:val="en-GB"/>
        </w:rPr>
        <w:t xml:space="preserve">  </w:t>
      </w:r>
      <w:proofErr w:type="gramEnd"/>
      <w:r w:rsidR="00085FFB">
        <w:fldChar w:fldCharType="begin"/>
      </w:r>
      <w:r w:rsidR="00085FFB">
        <w:instrText>HYPERLINK "file:///C:\\DATA\\3GPP\\RAN2\\Docs\\R2-168520.zip" \o "C:DATA3GPPRAN2DocsR2-168520.zip"</w:instrText>
      </w:r>
      <w:r w:rsidR="00085FFB">
        <w:fldChar w:fldCharType="separate"/>
      </w:r>
      <w:r w:rsidR="005E5C93" w:rsidRPr="00642E35">
        <w:rPr>
          <w:rFonts w:eastAsia="宋体"/>
          <w:lang w:val="en-GB"/>
        </w:rPr>
        <w:t>R2-168520</w:t>
      </w:r>
      <w:r w:rsidR="00085FFB">
        <w:fldChar w:fldCharType="end"/>
      </w:r>
      <w:r w:rsidR="005E5C93" w:rsidRPr="00642E35">
        <w:rPr>
          <w:rFonts w:eastAsia="宋体"/>
          <w:lang w:val="en-GB"/>
        </w:rPr>
        <w:tab/>
      </w:r>
      <w:r w:rsidR="003D6DAB" w:rsidRPr="00642E35">
        <w:rPr>
          <w:rFonts w:eastAsia="宋体" w:hint="eastAsia"/>
          <w:lang w:val="en-GB"/>
        </w:rPr>
        <w:t xml:space="preserve">   </w:t>
      </w:r>
      <w:r w:rsidR="005E5C93" w:rsidRPr="00642E35">
        <w:rPr>
          <w:rFonts w:eastAsia="宋体"/>
          <w:lang w:val="en-GB"/>
        </w:rPr>
        <w:t>2-step Random Access in NR</w:t>
      </w:r>
      <w:r w:rsidR="005E5C93" w:rsidRPr="00642E35">
        <w:rPr>
          <w:rFonts w:eastAsia="宋体"/>
          <w:lang w:val="en-GB"/>
        </w:rPr>
        <w:tab/>
        <w:t>Intel Corporation</w:t>
      </w:r>
      <w:r w:rsidR="005E5C93" w:rsidRPr="00642E35">
        <w:rPr>
          <w:rFonts w:eastAsia="宋体"/>
          <w:lang w:val="en-GB"/>
        </w:rPr>
        <w:tab/>
        <w:t>discussion</w:t>
      </w:r>
    </w:p>
    <w:p w:rsidR="005E5C93" w:rsidRPr="002F7F62" w:rsidRDefault="00383C99" w:rsidP="00383C99">
      <w:pPr>
        <w:pStyle w:val="Doc-title"/>
        <w:rPr>
          <w:rFonts w:ascii="Times New Roman" w:eastAsia="宋体" w:hAnsi="Times New Roman"/>
          <w:lang w:eastAsia="zh-CN"/>
        </w:rPr>
      </w:pPr>
      <w:r w:rsidRPr="002F7F62">
        <w:rPr>
          <w:rFonts w:ascii="Times New Roman" w:eastAsia="宋体" w:hAnsi="Times New Roman" w:hint="eastAsia"/>
          <w:lang w:eastAsia="zh-CN"/>
        </w:rPr>
        <w:t xml:space="preserve"> </w:t>
      </w:r>
      <w:r w:rsidR="005E5C93" w:rsidRPr="002F7F62">
        <w:rPr>
          <w:rFonts w:ascii="Times New Roman" w:eastAsia="宋体" w:hAnsi="Times New Roman" w:hint="eastAsia"/>
          <w:lang w:eastAsia="zh-CN"/>
        </w:rPr>
        <w:t>[9</w:t>
      </w:r>
      <w:proofErr w:type="gramStart"/>
      <w:r w:rsidR="005E5C93" w:rsidRPr="002F7F62">
        <w:rPr>
          <w:rFonts w:ascii="Times New Roman" w:eastAsia="宋体" w:hAnsi="Times New Roman" w:hint="eastAsia"/>
          <w:lang w:eastAsia="zh-CN"/>
        </w:rPr>
        <w:t xml:space="preserve">]  </w:t>
      </w:r>
      <w:proofErr w:type="gramEnd"/>
      <w:r w:rsidR="00085FFB">
        <w:fldChar w:fldCharType="begin"/>
      </w:r>
      <w:r w:rsidR="00085FFB">
        <w:instrText>HYPERLINK "file:///C:\\DATA\\3GPP\\RAN2\\Docs\\R2-167569.zip" \o "C:DATA3GPPRAN2DocsR2-167569.zip"</w:instrText>
      </w:r>
      <w:r w:rsidR="00085FFB">
        <w:fldChar w:fldCharType="separate"/>
      </w:r>
      <w:r w:rsidR="005E5C93" w:rsidRPr="002F7F62">
        <w:rPr>
          <w:rFonts w:ascii="Times New Roman" w:eastAsia="宋体" w:hAnsi="Times New Roman"/>
          <w:lang w:eastAsia="zh-CN"/>
        </w:rPr>
        <w:t>R2-167569</w:t>
      </w:r>
      <w:r w:rsidR="00085FFB">
        <w:fldChar w:fldCharType="end"/>
      </w:r>
      <w:r w:rsidR="005E5C93" w:rsidRPr="002F7F62">
        <w:rPr>
          <w:rFonts w:ascii="Times New Roman" w:eastAsia="宋体" w:hAnsi="Times New Roman"/>
          <w:lang w:eastAsia="zh-CN"/>
        </w:rPr>
        <w:tab/>
      </w:r>
      <w:r w:rsidR="003D6DAB">
        <w:rPr>
          <w:rFonts w:ascii="Times New Roman" w:eastAsia="宋体" w:hAnsi="Times New Roman" w:hint="eastAsia"/>
          <w:lang w:eastAsia="zh-CN"/>
        </w:rPr>
        <w:t xml:space="preserve">   </w:t>
      </w:r>
      <w:r w:rsidR="005E5C93" w:rsidRPr="002F7F62">
        <w:rPr>
          <w:rFonts w:ascii="Times New Roman" w:eastAsia="宋体" w:hAnsi="Times New Roman"/>
          <w:lang w:eastAsia="zh-CN"/>
        </w:rPr>
        <w:t>Random Access in NR – Flexible UE Bandwidth Aspects</w:t>
      </w:r>
      <w:r w:rsidR="005E5C93" w:rsidRPr="002F7F62">
        <w:rPr>
          <w:rFonts w:ascii="Times New Roman" w:eastAsia="宋体" w:hAnsi="Times New Roman"/>
          <w:lang w:eastAsia="zh-CN"/>
        </w:rPr>
        <w:tab/>
        <w:t>Samsung Electronics Co., Ltd</w:t>
      </w:r>
      <w:r w:rsidR="005E5C93" w:rsidRPr="002F7F62">
        <w:rPr>
          <w:rFonts w:ascii="Times New Roman" w:eastAsia="宋体" w:hAnsi="Times New Roman"/>
          <w:lang w:eastAsia="zh-CN"/>
        </w:rPr>
        <w:tab/>
        <w:t>discussion</w:t>
      </w:r>
    </w:p>
    <w:p w:rsidR="005E5C93" w:rsidRPr="002F7F62" w:rsidRDefault="005E5C93" w:rsidP="005E5C93">
      <w:pPr>
        <w:pStyle w:val="Doc-title"/>
        <w:rPr>
          <w:rFonts w:ascii="Times New Roman" w:eastAsia="宋体" w:hAnsi="Times New Roman"/>
          <w:lang w:eastAsia="zh-CN"/>
        </w:rPr>
      </w:pPr>
      <w:r w:rsidRPr="002F7F62">
        <w:rPr>
          <w:rFonts w:ascii="Times New Roman" w:eastAsia="宋体" w:hAnsi="Times New Roman" w:hint="eastAsia"/>
          <w:lang w:eastAsia="zh-CN"/>
        </w:rPr>
        <w:t>[10</w:t>
      </w:r>
      <w:proofErr w:type="gramStart"/>
      <w:r w:rsidRPr="002F7F62">
        <w:rPr>
          <w:rFonts w:ascii="Times New Roman" w:eastAsia="宋体" w:hAnsi="Times New Roman" w:hint="eastAsia"/>
          <w:lang w:eastAsia="zh-CN"/>
        </w:rPr>
        <w:t xml:space="preserve">]  </w:t>
      </w:r>
      <w:proofErr w:type="gramEnd"/>
      <w:r w:rsidR="00085FFB">
        <w:fldChar w:fldCharType="begin"/>
      </w:r>
      <w:r w:rsidR="00085FFB">
        <w:instrText>HYPERLINK "file:///C:\\DATA\\3GPP\\RAN2\\Docs\\R2-167831.zip" \o "C:DATA3GPPRAN2DocsR2-167831.zip"</w:instrText>
      </w:r>
      <w:r w:rsidR="00085FFB">
        <w:fldChar w:fldCharType="separate"/>
      </w:r>
      <w:r w:rsidRPr="002F7F62">
        <w:rPr>
          <w:rFonts w:ascii="Times New Roman" w:eastAsia="宋体" w:hAnsi="Times New Roman"/>
          <w:lang w:eastAsia="zh-CN"/>
        </w:rPr>
        <w:t>R2-167831</w:t>
      </w:r>
      <w:r w:rsidR="00085FFB">
        <w:fldChar w:fldCharType="end"/>
      </w:r>
      <w:r w:rsidRPr="002F7F62">
        <w:rPr>
          <w:rFonts w:ascii="Times New Roman" w:eastAsia="宋体" w:hAnsi="Times New Roman"/>
          <w:lang w:eastAsia="zh-CN"/>
        </w:rPr>
        <w:tab/>
        <w:t>Random Access in NR</w:t>
      </w:r>
      <w:r w:rsidRPr="002F7F62">
        <w:rPr>
          <w:rFonts w:ascii="Times New Roman" w:eastAsia="宋体" w:hAnsi="Times New Roman"/>
          <w:lang w:eastAsia="zh-CN"/>
        </w:rPr>
        <w:tab/>
        <w:t>ZTE, ZTE Microelectronics</w:t>
      </w:r>
      <w:r w:rsidRPr="002F7F62">
        <w:rPr>
          <w:rFonts w:ascii="Times New Roman" w:eastAsia="宋体" w:hAnsi="Times New Roman"/>
          <w:lang w:eastAsia="zh-CN"/>
        </w:rPr>
        <w:tab/>
        <w:t>discussion</w:t>
      </w:r>
    </w:p>
    <w:p w:rsidR="005E5C93" w:rsidRPr="002F7F62" w:rsidRDefault="005E5C93" w:rsidP="005E5C93">
      <w:pPr>
        <w:pStyle w:val="Doc-title"/>
        <w:rPr>
          <w:rFonts w:ascii="Times New Roman" w:eastAsia="宋体" w:hAnsi="Times New Roman"/>
          <w:lang w:eastAsia="zh-CN"/>
        </w:rPr>
      </w:pPr>
      <w:r w:rsidRPr="002F7F62">
        <w:rPr>
          <w:rFonts w:ascii="Times New Roman" w:eastAsia="宋体" w:hAnsi="Times New Roman" w:hint="eastAsia"/>
          <w:lang w:eastAsia="zh-CN"/>
        </w:rPr>
        <w:t>[11</w:t>
      </w:r>
      <w:proofErr w:type="gramStart"/>
      <w:r w:rsidRPr="002F7F62">
        <w:rPr>
          <w:rFonts w:ascii="Times New Roman" w:eastAsia="宋体" w:hAnsi="Times New Roman" w:hint="eastAsia"/>
          <w:lang w:eastAsia="zh-CN"/>
        </w:rPr>
        <w:t xml:space="preserve">]  </w:t>
      </w:r>
      <w:proofErr w:type="gramEnd"/>
      <w:r w:rsidR="00085FFB">
        <w:fldChar w:fldCharType="begin"/>
      </w:r>
      <w:r w:rsidR="00085FFB">
        <w:instrText>HYPERLINK "file:///C:\\DATA\\3GPP\\RAN2\\Docs\\R2-167850.zip" \o "C:DATA3GPPRAN2DocsR2-167850.zip"</w:instrText>
      </w:r>
      <w:r w:rsidR="00085FFB">
        <w:fldChar w:fldCharType="separate"/>
      </w:r>
      <w:r w:rsidRPr="002F7F62">
        <w:rPr>
          <w:rFonts w:ascii="Times New Roman" w:eastAsia="宋体" w:hAnsi="Times New Roman"/>
          <w:lang w:eastAsia="zh-CN"/>
        </w:rPr>
        <w:t>R2-167850</w:t>
      </w:r>
      <w:r w:rsidR="00085FFB">
        <w:fldChar w:fldCharType="end"/>
      </w:r>
      <w:r w:rsidRPr="002F7F62">
        <w:rPr>
          <w:rFonts w:ascii="Times New Roman" w:eastAsia="宋体" w:hAnsi="Times New Roman"/>
          <w:lang w:eastAsia="zh-CN"/>
        </w:rPr>
        <w:tab/>
        <w:t>Considerations on the Random Access Procedure in Massive MIMO NR</w:t>
      </w:r>
      <w:r w:rsidRPr="002F7F62">
        <w:rPr>
          <w:rFonts w:ascii="Times New Roman" w:eastAsia="宋体" w:hAnsi="Times New Roman"/>
          <w:lang w:eastAsia="zh-CN"/>
        </w:rPr>
        <w:tab/>
        <w:t>National Instruments Corp.</w:t>
      </w:r>
      <w:r w:rsidRPr="002F7F62">
        <w:rPr>
          <w:rFonts w:ascii="Times New Roman" w:eastAsia="宋体" w:hAnsi="Times New Roman"/>
          <w:lang w:eastAsia="zh-CN"/>
        </w:rPr>
        <w:tab/>
        <w:t>discussion</w:t>
      </w:r>
    </w:p>
    <w:p w:rsidR="005E5C93" w:rsidRPr="002F7F62" w:rsidRDefault="005E5C93" w:rsidP="005E5C93">
      <w:pPr>
        <w:pStyle w:val="Doc-title"/>
        <w:rPr>
          <w:rFonts w:ascii="Times New Roman" w:eastAsia="宋体" w:hAnsi="Times New Roman"/>
          <w:lang w:eastAsia="zh-CN"/>
        </w:rPr>
      </w:pPr>
      <w:r w:rsidRPr="002F7F62">
        <w:rPr>
          <w:rFonts w:ascii="Times New Roman" w:eastAsia="宋体" w:hAnsi="Times New Roman" w:hint="eastAsia"/>
          <w:lang w:eastAsia="zh-CN"/>
        </w:rPr>
        <w:t>[12</w:t>
      </w:r>
      <w:proofErr w:type="gramStart"/>
      <w:r w:rsidRPr="002F7F62">
        <w:rPr>
          <w:rFonts w:ascii="Times New Roman" w:eastAsia="宋体" w:hAnsi="Times New Roman" w:hint="eastAsia"/>
          <w:lang w:eastAsia="zh-CN"/>
        </w:rPr>
        <w:t xml:space="preserve">]  </w:t>
      </w:r>
      <w:proofErr w:type="gramEnd"/>
      <w:r w:rsidR="00085FFB">
        <w:fldChar w:fldCharType="begin"/>
      </w:r>
      <w:r w:rsidR="00085FFB">
        <w:instrText>HYPERLINK "file:///C:\\DATA\\3GPP\\RAN2\\Docs\\R2-167951.zip" \o "C:DATA3GPPRAN2DocsR2-167951.zip"</w:instrText>
      </w:r>
      <w:r w:rsidR="00085FFB">
        <w:fldChar w:fldCharType="separate"/>
      </w:r>
      <w:r w:rsidRPr="002F7F62">
        <w:rPr>
          <w:rFonts w:ascii="Times New Roman" w:eastAsia="宋体" w:hAnsi="Times New Roman"/>
          <w:lang w:eastAsia="zh-CN"/>
        </w:rPr>
        <w:t>R2-167951</w:t>
      </w:r>
      <w:r w:rsidR="00085FFB">
        <w:fldChar w:fldCharType="end"/>
      </w:r>
      <w:r w:rsidRPr="002F7F62">
        <w:rPr>
          <w:rFonts w:ascii="Times New Roman" w:eastAsia="宋体" w:hAnsi="Times New Roman"/>
          <w:lang w:eastAsia="zh-CN"/>
        </w:rPr>
        <w:tab/>
        <w:t>Random access procedure in NR</w:t>
      </w:r>
      <w:r w:rsidRPr="002F7F62">
        <w:rPr>
          <w:rFonts w:ascii="Times New Roman" w:eastAsia="宋体" w:hAnsi="Times New Roman"/>
          <w:lang w:eastAsia="zh-CN"/>
        </w:rPr>
        <w:tab/>
        <w:t>CATT</w:t>
      </w:r>
      <w:r w:rsidRPr="002F7F62">
        <w:rPr>
          <w:rFonts w:ascii="Times New Roman" w:eastAsia="宋体" w:hAnsi="Times New Roman"/>
          <w:lang w:eastAsia="zh-CN"/>
        </w:rPr>
        <w:tab/>
        <w:t>discussion</w:t>
      </w:r>
    </w:p>
    <w:p w:rsidR="005E5C93" w:rsidRPr="002F7F62" w:rsidRDefault="005E5C93" w:rsidP="005E5C93">
      <w:pPr>
        <w:pStyle w:val="Doc-title"/>
        <w:rPr>
          <w:rFonts w:ascii="Times New Roman" w:eastAsia="宋体" w:hAnsi="Times New Roman"/>
          <w:lang w:eastAsia="zh-CN"/>
        </w:rPr>
      </w:pPr>
      <w:r w:rsidRPr="002F7F62">
        <w:rPr>
          <w:rFonts w:ascii="Times New Roman" w:eastAsia="宋体" w:hAnsi="Times New Roman" w:hint="eastAsia"/>
          <w:lang w:eastAsia="zh-CN"/>
        </w:rPr>
        <w:t>[13</w:t>
      </w:r>
      <w:proofErr w:type="gramStart"/>
      <w:r w:rsidRPr="002F7F62">
        <w:rPr>
          <w:rFonts w:ascii="Times New Roman" w:eastAsia="宋体" w:hAnsi="Times New Roman" w:hint="eastAsia"/>
          <w:lang w:eastAsia="zh-CN"/>
        </w:rPr>
        <w:t xml:space="preserve">]  </w:t>
      </w:r>
      <w:proofErr w:type="gramEnd"/>
      <w:r w:rsidR="00085FFB">
        <w:fldChar w:fldCharType="begin"/>
      </w:r>
      <w:r w:rsidR="00085FFB">
        <w:instrText>HYPERLINK "file:///C:\\DATA\\3GPP\\RAN2\\Docs\\R2-168039.zip" \o "C:DATA3GPPRAN2DocsR2-168039.zip"</w:instrText>
      </w:r>
      <w:r w:rsidR="00085FFB">
        <w:fldChar w:fldCharType="separate"/>
      </w:r>
      <w:r w:rsidRPr="002F7F62">
        <w:rPr>
          <w:rFonts w:ascii="Times New Roman" w:eastAsia="宋体" w:hAnsi="Times New Roman"/>
          <w:lang w:eastAsia="zh-CN"/>
        </w:rPr>
        <w:t>R2-168039</w:t>
      </w:r>
      <w:r w:rsidR="00085FFB">
        <w:fldChar w:fldCharType="end"/>
      </w:r>
      <w:r w:rsidRPr="002F7F62">
        <w:rPr>
          <w:rFonts w:ascii="Times New Roman" w:eastAsia="宋体" w:hAnsi="Times New Roman"/>
          <w:lang w:eastAsia="zh-CN"/>
        </w:rPr>
        <w:tab/>
        <w:t>Random access procedure related to RAN2</w:t>
      </w:r>
      <w:r w:rsidRPr="002F7F62">
        <w:rPr>
          <w:rFonts w:ascii="Times New Roman" w:eastAsia="宋体" w:hAnsi="Times New Roman"/>
          <w:lang w:eastAsia="zh-CN"/>
        </w:rPr>
        <w:tab/>
        <w:t>ETRI</w:t>
      </w:r>
      <w:r w:rsidRPr="002F7F62">
        <w:rPr>
          <w:rFonts w:ascii="Times New Roman" w:eastAsia="宋体" w:hAnsi="Times New Roman"/>
          <w:lang w:eastAsia="zh-CN"/>
        </w:rPr>
        <w:tab/>
        <w:t>discussion</w:t>
      </w:r>
    </w:p>
    <w:p w:rsidR="005E5C93" w:rsidRPr="002F7F62" w:rsidRDefault="005E5C93" w:rsidP="005E5C93">
      <w:pPr>
        <w:pStyle w:val="Doc-title"/>
        <w:rPr>
          <w:rFonts w:ascii="Times New Roman" w:eastAsia="宋体" w:hAnsi="Times New Roman"/>
          <w:lang w:eastAsia="zh-CN"/>
        </w:rPr>
      </w:pPr>
      <w:r w:rsidRPr="002F7F62">
        <w:rPr>
          <w:rFonts w:ascii="Times New Roman" w:eastAsia="宋体" w:hAnsi="Times New Roman" w:hint="eastAsia"/>
          <w:lang w:eastAsia="zh-CN"/>
        </w:rPr>
        <w:t>[14</w:t>
      </w:r>
      <w:proofErr w:type="gramStart"/>
      <w:r w:rsidRPr="002F7F62">
        <w:rPr>
          <w:rFonts w:ascii="Times New Roman" w:eastAsia="宋体" w:hAnsi="Times New Roman" w:hint="eastAsia"/>
          <w:lang w:eastAsia="zh-CN"/>
        </w:rPr>
        <w:t xml:space="preserve">]  </w:t>
      </w:r>
      <w:proofErr w:type="gramEnd"/>
      <w:r w:rsidR="00085FFB">
        <w:fldChar w:fldCharType="begin"/>
      </w:r>
      <w:r w:rsidR="00085FFB">
        <w:instrText>HYPERLINK "file:///C:\\DATA\\3GPP\\RAN2\\Docs\\R2-168215.zip" \o "C:DATA3GPPRAN2DocsR2-168215.zip"</w:instrText>
      </w:r>
      <w:r w:rsidR="00085FFB">
        <w:fldChar w:fldCharType="separate"/>
      </w:r>
      <w:r w:rsidRPr="002F7F62">
        <w:rPr>
          <w:rFonts w:ascii="Times New Roman" w:eastAsia="宋体" w:hAnsi="Times New Roman"/>
          <w:lang w:eastAsia="zh-CN"/>
        </w:rPr>
        <w:t>R2-168215</w:t>
      </w:r>
      <w:r w:rsidR="00085FFB">
        <w:fldChar w:fldCharType="end"/>
      </w:r>
      <w:r w:rsidRPr="002F7F62">
        <w:rPr>
          <w:rFonts w:ascii="Times New Roman" w:eastAsia="宋体" w:hAnsi="Times New Roman"/>
          <w:lang w:eastAsia="zh-CN"/>
        </w:rPr>
        <w:tab/>
        <w:t>Random access procedure in NR</w:t>
      </w:r>
      <w:r w:rsidRPr="002F7F62">
        <w:rPr>
          <w:rFonts w:ascii="Times New Roman" w:eastAsia="宋体" w:hAnsi="Times New Roman"/>
          <w:lang w:eastAsia="zh-CN"/>
        </w:rPr>
        <w:tab/>
        <w:t>ASUSTEK COMPUTER (SHANGHAI)</w:t>
      </w:r>
      <w:r w:rsidRPr="002F7F62">
        <w:rPr>
          <w:rFonts w:ascii="Times New Roman" w:eastAsia="宋体" w:hAnsi="Times New Roman"/>
          <w:lang w:eastAsia="zh-CN"/>
        </w:rPr>
        <w:tab/>
        <w:t>discussion</w:t>
      </w:r>
    </w:p>
    <w:p w:rsidR="005E5C93" w:rsidRPr="002F7F62" w:rsidRDefault="005E5C93" w:rsidP="005E5C93">
      <w:pPr>
        <w:pStyle w:val="Doc-title"/>
        <w:rPr>
          <w:rFonts w:ascii="Times New Roman" w:eastAsia="宋体" w:hAnsi="Times New Roman"/>
          <w:lang w:eastAsia="zh-CN"/>
        </w:rPr>
      </w:pPr>
      <w:r w:rsidRPr="002F7F62">
        <w:rPr>
          <w:rFonts w:ascii="Times New Roman" w:eastAsia="宋体" w:hAnsi="Times New Roman" w:hint="eastAsia"/>
          <w:lang w:eastAsia="zh-CN"/>
        </w:rPr>
        <w:t>[15</w:t>
      </w:r>
      <w:proofErr w:type="gramStart"/>
      <w:r w:rsidRPr="002F7F62">
        <w:rPr>
          <w:rFonts w:ascii="Times New Roman" w:eastAsia="宋体" w:hAnsi="Times New Roman" w:hint="eastAsia"/>
          <w:lang w:eastAsia="zh-CN"/>
        </w:rPr>
        <w:t xml:space="preserve">]  </w:t>
      </w:r>
      <w:proofErr w:type="gramEnd"/>
      <w:r w:rsidR="00085FFB">
        <w:fldChar w:fldCharType="begin"/>
      </w:r>
      <w:r w:rsidR="00085FFB">
        <w:instrText>HYPERLINK "file:///C:\\DATA\\3GPP\\RAN2\\Docs\\R2-168241.zip" \o "C:DATA3GPPRAN2DocsR2-168241.zip"</w:instrText>
      </w:r>
      <w:r w:rsidR="00085FFB">
        <w:fldChar w:fldCharType="separate"/>
      </w:r>
      <w:r w:rsidRPr="002F7F62">
        <w:rPr>
          <w:rFonts w:ascii="Times New Roman" w:eastAsia="宋体" w:hAnsi="Times New Roman"/>
          <w:lang w:eastAsia="zh-CN"/>
        </w:rPr>
        <w:t>R2-168241</w:t>
      </w:r>
      <w:r w:rsidR="00085FFB">
        <w:fldChar w:fldCharType="end"/>
      </w:r>
      <w:r w:rsidRPr="002F7F62">
        <w:rPr>
          <w:rFonts w:ascii="Times New Roman" w:eastAsia="宋体" w:hAnsi="Times New Roman"/>
          <w:lang w:eastAsia="zh-CN"/>
        </w:rPr>
        <w:tab/>
        <w:t>Discussion on latency of random access in NR</w:t>
      </w:r>
      <w:r w:rsidRPr="002F7F62">
        <w:rPr>
          <w:rFonts w:ascii="Times New Roman" w:eastAsia="宋体" w:hAnsi="Times New Roman"/>
          <w:lang w:eastAsia="zh-CN"/>
        </w:rPr>
        <w:tab/>
        <w:t>ASUSTEK COMPUTER (SHANGHAI)</w:t>
      </w:r>
      <w:r w:rsidRPr="002F7F62">
        <w:rPr>
          <w:rFonts w:ascii="Times New Roman" w:eastAsia="宋体" w:hAnsi="Times New Roman"/>
          <w:lang w:eastAsia="zh-CN"/>
        </w:rPr>
        <w:tab/>
        <w:t>discussion</w:t>
      </w:r>
    </w:p>
    <w:p w:rsidR="005E5C93" w:rsidRPr="002F7F62" w:rsidRDefault="005E5C93" w:rsidP="005E5C93">
      <w:pPr>
        <w:pStyle w:val="Doc-title"/>
        <w:rPr>
          <w:rFonts w:ascii="Times New Roman" w:eastAsia="宋体" w:hAnsi="Times New Roman"/>
          <w:lang w:eastAsia="zh-CN"/>
        </w:rPr>
      </w:pPr>
      <w:r w:rsidRPr="002F7F62">
        <w:rPr>
          <w:rFonts w:ascii="Times New Roman" w:eastAsia="宋体" w:hAnsi="Times New Roman" w:hint="eastAsia"/>
          <w:lang w:eastAsia="zh-CN"/>
        </w:rPr>
        <w:t>[16</w:t>
      </w:r>
      <w:proofErr w:type="gramStart"/>
      <w:r w:rsidRPr="002F7F62">
        <w:rPr>
          <w:rFonts w:ascii="Times New Roman" w:eastAsia="宋体" w:hAnsi="Times New Roman" w:hint="eastAsia"/>
          <w:lang w:eastAsia="zh-CN"/>
        </w:rPr>
        <w:t xml:space="preserve">]  </w:t>
      </w:r>
      <w:proofErr w:type="gramEnd"/>
      <w:r w:rsidR="00085FFB">
        <w:fldChar w:fldCharType="begin"/>
      </w:r>
      <w:r w:rsidR="00085FFB">
        <w:instrText>HYPERLINK "file:///C:\\DATA\\3GPP\\RAN2\\Docs\\R2-168375.zip" \o "C:DATA3GPPRAN2DocsR2-168375.zip"</w:instrText>
      </w:r>
      <w:r w:rsidR="00085FFB">
        <w:fldChar w:fldCharType="separate"/>
      </w:r>
      <w:r w:rsidRPr="002F7F62">
        <w:rPr>
          <w:rFonts w:ascii="Times New Roman" w:eastAsia="宋体" w:hAnsi="Times New Roman"/>
          <w:lang w:eastAsia="zh-CN"/>
        </w:rPr>
        <w:t>R2-168375</w:t>
      </w:r>
      <w:r w:rsidR="00085FFB">
        <w:fldChar w:fldCharType="end"/>
      </w:r>
      <w:r w:rsidRPr="002F7F62">
        <w:rPr>
          <w:rFonts w:ascii="Times New Roman" w:eastAsia="宋体" w:hAnsi="Times New Roman"/>
          <w:lang w:eastAsia="zh-CN"/>
        </w:rPr>
        <w:tab/>
        <w:t>RA enhancement for New RAT</w:t>
      </w:r>
      <w:r w:rsidRPr="002F7F62">
        <w:rPr>
          <w:rFonts w:ascii="Times New Roman" w:eastAsia="宋体" w:hAnsi="Times New Roman"/>
          <w:lang w:eastAsia="zh-CN"/>
        </w:rPr>
        <w:tab/>
        <w:t>LG Electronics Inc.</w:t>
      </w:r>
      <w:r w:rsidRPr="002F7F62">
        <w:rPr>
          <w:rFonts w:ascii="Times New Roman" w:eastAsia="宋体" w:hAnsi="Times New Roman"/>
          <w:lang w:eastAsia="zh-CN"/>
        </w:rPr>
        <w:tab/>
        <w:t>discussion</w:t>
      </w:r>
    </w:p>
    <w:p w:rsidR="005E5C93" w:rsidRPr="002F7F62" w:rsidRDefault="005E5C93" w:rsidP="005E5C93">
      <w:pPr>
        <w:pStyle w:val="Doc-title"/>
        <w:rPr>
          <w:rFonts w:ascii="Times New Roman" w:eastAsia="宋体" w:hAnsi="Times New Roman"/>
          <w:lang w:eastAsia="zh-CN"/>
        </w:rPr>
      </w:pPr>
      <w:r w:rsidRPr="002F7F62">
        <w:rPr>
          <w:rFonts w:ascii="Times New Roman" w:eastAsia="宋体" w:hAnsi="Times New Roman" w:hint="eastAsia"/>
          <w:lang w:eastAsia="zh-CN"/>
        </w:rPr>
        <w:t>[17</w:t>
      </w:r>
      <w:proofErr w:type="gramStart"/>
      <w:r w:rsidRPr="002F7F62">
        <w:rPr>
          <w:rFonts w:ascii="Times New Roman" w:eastAsia="宋体" w:hAnsi="Times New Roman" w:hint="eastAsia"/>
          <w:lang w:eastAsia="zh-CN"/>
        </w:rPr>
        <w:t xml:space="preserve">]  </w:t>
      </w:r>
      <w:proofErr w:type="gramEnd"/>
      <w:r w:rsidR="00085FFB">
        <w:fldChar w:fldCharType="begin"/>
      </w:r>
      <w:r w:rsidR="00085FFB">
        <w:instrText>HYPERLINK "file:///C:\\DATA\\3GPP\\RAN2\\Docs\\R2-168376.zip" \o "C:DATA3GPPRAN2DocsR2-168376.zip"</w:instrText>
      </w:r>
      <w:r w:rsidR="00085FFB">
        <w:fldChar w:fldCharType="separate"/>
      </w:r>
      <w:r w:rsidRPr="002F7F62">
        <w:rPr>
          <w:rFonts w:ascii="Times New Roman" w:eastAsia="宋体" w:hAnsi="Times New Roman"/>
          <w:lang w:eastAsia="zh-CN"/>
        </w:rPr>
        <w:t>R2-168376</w:t>
      </w:r>
      <w:r w:rsidR="00085FFB">
        <w:fldChar w:fldCharType="end"/>
      </w:r>
      <w:r w:rsidRPr="002F7F62">
        <w:rPr>
          <w:rFonts w:ascii="Times New Roman" w:eastAsia="宋体" w:hAnsi="Times New Roman"/>
          <w:lang w:eastAsia="zh-CN"/>
        </w:rPr>
        <w:tab/>
        <w:t>Potential impact of beam sweeping on RA</w:t>
      </w:r>
      <w:r w:rsidRPr="002F7F62">
        <w:rPr>
          <w:rFonts w:ascii="Times New Roman" w:eastAsia="宋体" w:hAnsi="Times New Roman"/>
          <w:lang w:eastAsia="zh-CN"/>
        </w:rPr>
        <w:tab/>
        <w:t>LG Electronics Inc.</w:t>
      </w:r>
      <w:r w:rsidRPr="002F7F62">
        <w:rPr>
          <w:rFonts w:ascii="Times New Roman" w:eastAsia="宋体" w:hAnsi="Times New Roman"/>
          <w:lang w:eastAsia="zh-CN"/>
        </w:rPr>
        <w:tab/>
        <w:t>discussion</w:t>
      </w:r>
    </w:p>
    <w:p w:rsidR="005E5C93" w:rsidRPr="002F7F62" w:rsidRDefault="005E5C93" w:rsidP="005E5C93">
      <w:pPr>
        <w:pStyle w:val="Doc-title"/>
        <w:rPr>
          <w:rFonts w:ascii="Times New Roman" w:eastAsia="宋体" w:hAnsi="Times New Roman"/>
          <w:lang w:eastAsia="zh-CN"/>
        </w:rPr>
      </w:pPr>
      <w:r w:rsidRPr="002F7F62">
        <w:rPr>
          <w:rFonts w:ascii="Times New Roman" w:eastAsia="宋体" w:hAnsi="Times New Roman" w:hint="eastAsia"/>
          <w:lang w:eastAsia="zh-CN"/>
        </w:rPr>
        <w:t>[18</w:t>
      </w:r>
      <w:proofErr w:type="gramStart"/>
      <w:r w:rsidRPr="002F7F62">
        <w:rPr>
          <w:rFonts w:ascii="Times New Roman" w:eastAsia="宋体" w:hAnsi="Times New Roman" w:hint="eastAsia"/>
          <w:lang w:eastAsia="zh-CN"/>
        </w:rPr>
        <w:t xml:space="preserve">]  </w:t>
      </w:r>
      <w:proofErr w:type="gramEnd"/>
      <w:r w:rsidR="00085FFB">
        <w:fldChar w:fldCharType="begin"/>
      </w:r>
      <w:r w:rsidR="00085FFB">
        <w:instrText>HYPERLINK "file:///C:\\DATA\\3GPP\\RAN2\\Docs\\R2-168465.zip" \o "C:DATA3GPPRAN2DocsR2-168465.zip"</w:instrText>
      </w:r>
      <w:r w:rsidR="00085FFB">
        <w:fldChar w:fldCharType="separate"/>
      </w:r>
      <w:r w:rsidRPr="002F7F62">
        <w:rPr>
          <w:rFonts w:ascii="Times New Roman" w:eastAsia="宋体" w:hAnsi="Times New Roman"/>
          <w:lang w:eastAsia="zh-CN"/>
        </w:rPr>
        <w:t>R2-168465</w:t>
      </w:r>
      <w:r w:rsidR="00085FFB">
        <w:fldChar w:fldCharType="end"/>
      </w:r>
      <w:r w:rsidRPr="002F7F62">
        <w:rPr>
          <w:rFonts w:ascii="Times New Roman" w:eastAsia="宋体" w:hAnsi="Times New Roman"/>
          <w:lang w:eastAsia="zh-CN"/>
        </w:rPr>
        <w:tab/>
        <w:t>Random access procedure in NR</w:t>
      </w:r>
      <w:r w:rsidRPr="002F7F62">
        <w:rPr>
          <w:rFonts w:ascii="Times New Roman" w:eastAsia="宋体" w:hAnsi="Times New Roman"/>
          <w:lang w:eastAsia="zh-CN"/>
        </w:rPr>
        <w:tab/>
      </w:r>
      <w:proofErr w:type="spellStart"/>
      <w:r w:rsidRPr="002F7F62">
        <w:rPr>
          <w:rFonts w:ascii="Times New Roman" w:eastAsia="宋体" w:hAnsi="Times New Roman"/>
          <w:lang w:eastAsia="zh-CN"/>
        </w:rPr>
        <w:t>InterDigital</w:t>
      </w:r>
      <w:proofErr w:type="spellEnd"/>
      <w:r w:rsidRPr="002F7F62">
        <w:rPr>
          <w:rFonts w:ascii="Times New Roman" w:eastAsia="宋体" w:hAnsi="Times New Roman"/>
          <w:lang w:eastAsia="zh-CN"/>
        </w:rPr>
        <w:t xml:space="preserve"> Communications</w:t>
      </w:r>
      <w:r w:rsidRPr="002F7F62">
        <w:rPr>
          <w:rFonts w:ascii="Times New Roman" w:eastAsia="宋体" w:hAnsi="Times New Roman"/>
          <w:lang w:eastAsia="zh-CN"/>
        </w:rPr>
        <w:tab/>
        <w:t>discussion</w:t>
      </w:r>
    </w:p>
    <w:p w:rsidR="00383C99" w:rsidRPr="00642E35" w:rsidRDefault="005E5C93" w:rsidP="00383C99">
      <w:pPr>
        <w:pStyle w:val="a7"/>
        <w:rPr>
          <w:rFonts w:eastAsia="宋体"/>
          <w:lang w:val="en-GB"/>
        </w:rPr>
      </w:pPr>
      <w:r w:rsidRPr="00642E35">
        <w:rPr>
          <w:rFonts w:eastAsia="宋体" w:hint="eastAsia"/>
          <w:lang w:val="en-GB"/>
        </w:rPr>
        <w:t>[19</w:t>
      </w:r>
      <w:proofErr w:type="gramStart"/>
      <w:r w:rsidRPr="00642E35">
        <w:rPr>
          <w:rFonts w:eastAsia="宋体" w:hint="eastAsia"/>
          <w:lang w:val="en-GB"/>
        </w:rPr>
        <w:t xml:space="preserve">]  </w:t>
      </w:r>
      <w:proofErr w:type="gramEnd"/>
      <w:r w:rsidR="00085FFB">
        <w:fldChar w:fldCharType="begin"/>
      </w:r>
      <w:r w:rsidR="00085FFB">
        <w:instrText>HYPERLINK "file:///C:\\DATA\\3GPP\\RAN2\\Docs\\R2-168607.zip" \o "C:DATA3GPPRAN2DocsR2-168607.zip"</w:instrText>
      </w:r>
      <w:r w:rsidR="00085FFB">
        <w:fldChar w:fldCharType="separate"/>
      </w:r>
      <w:r w:rsidRPr="00642E35">
        <w:rPr>
          <w:rFonts w:eastAsia="宋体"/>
          <w:lang w:val="en-GB"/>
        </w:rPr>
        <w:t>R2-168607</w:t>
      </w:r>
      <w:r w:rsidR="00085FFB">
        <w:fldChar w:fldCharType="end"/>
      </w:r>
      <w:r w:rsidRPr="00642E35">
        <w:rPr>
          <w:rFonts w:eastAsia="宋体"/>
          <w:lang w:val="en-GB"/>
        </w:rPr>
        <w:tab/>
        <w:t>NR beam refinement in RA</w:t>
      </w:r>
      <w:r w:rsidRPr="00642E35">
        <w:rPr>
          <w:rFonts w:eastAsia="宋体"/>
          <w:lang w:val="en-GB"/>
        </w:rPr>
        <w:tab/>
        <w:t>Qualcomm Incorporated</w:t>
      </w:r>
      <w:r w:rsidRPr="00642E35">
        <w:rPr>
          <w:rFonts w:eastAsia="宋体"/>
          <w:lang w:val="en-GB"/>
        </w:rPr>
        <w:tab/>
        <w:t>discussion</w:t>
      </w:r>
    </w:p>
    <w:p w:rsidR="00383C99" w:rsidRPr="00642E35" w:rsidRDefault="00383C99" w:rsidP="00383C99">
      <w:pPr>
        <w:pStyle w:val="Doc-title"/>
        <w:rPr>
          <w:rFonts w:ascii="Times New Roman" w:eastAsia="宋体" w:hAnsi="Times New Roman"/>
          <w:lang w:eastAsia="zh-CN"/>
        </w:rPr>
      </w:pPr>
      <w:r w:rsidRPr="002F7F62">
        <w:rPr>
          <w:rFonts w:ascii="Times New Roman" w:eastAsia="宋体" w:hAnsi="Times New Roman" w:hint="eastAsia"/>
          <w:lang w:eastAsia="zh-CN"/>
        </w:rPr>
        <w:t xml:space="preserve"> </w:t>
      </w:r>
      <w:r w:rsidR="005E5C93" w:rsidRPr="002F7F62">
        <w:rPr>
          <w:rFonts w:ascii="Times New Roman" w:eastAsia="宋体" w:hAnsi="Times New Roman" w:hint="eastAsia"/>
          <w:lang w:eastAsia="zh-CN"/>
        </w:rPr>
        <w:t>[20</w:t>
      </w:r>
      <w:proofErr w:type="gramStart"/>
      <w:r w:rsidR="005E5C93" w:rsidRPr="002F7F62">
        <w:rPr>
          <w:rFonts w:ascii="Times New Roman" w:eastAsia="宋体" w:hAnsi="Times New Roman" w:hint="eastAsia"/>
          <w:lang w:eastAsia="zh-CN"/>
        </w:rPr>
        <w:t xml:space="preserve">]  </w:t>
      </w:r>
      <w:proofErr w:type="gramEnd"/>
      <w:r w:rsidR="00085FFB">
        <w:fldChar w:fldCharType="begin"/>
      </w:r>
      <w:r w:rsidR="00085FFB">
        <w:instrText>HYPERLINK "file:///C:\\DATA\\3GPP\\RAN2\\Docs\\R2-168665.zip" \o "C:DATA3GPPRAN2DocsR2-168665.zip"</w:instrText>
      </w:r>
      <w:r w:rsidR="00085FFB">
        <w:fldChar w:fldCharType="separate"/>
      </w:r>
      <w:r w:rsidR="005E5C93" w:rsidRPr="002F7F62">
        <w:rPr>
          <w:rFonts w:ascii="Times New Roman" w:eastAsia="宋体" w:hAnsi="Times New Roman"/>
          <w:lang w:eastAsia="zh-CN"/>
        </w:rPr>
        <w:t>R2-168665</w:t>
      </w:r>
      <w:r w:rsidR="00085FFB">
        <w:fldChar w:fldCharType="end"/>
      </w:r>
      <w:r w:rsidR="005E5C93" w:rsidRPr="002F7F62">
        <w:rPr>
          <w:rFonts w:ascii="Times New Roman" w:eastAsia="宋体" w:hAnsi="Times New Roman"/>
          <w:lang w:eastAsia="zh-CN"/>
        </w:rPr>
        <w:tab/>
        <w:t>Random Access enhancements</w:t>
      </w:r>
      <w:r w:rsidR="005E5C93" w:rsidRPr="002F7F62">
        <w:rPr>
          <w:rFonts w:ascii="Times New Roman" w:eastAsia="宋体" w:hAnsi="Times New Roman"/>
          <w:lang w:eastAsia="zh-CN"/>
        </w:rPr>
        <w:tab/>
        <w:t>Ericsson</w:t>
      </w:r>
      <w:r w:rsidR="005E5C93" w:rsidRPr="002F7F62">
        <w:rPr>
          <w:rFonts w:ascii="Times New Roman" w:eastAsia="宋体" w:hAnsi="Times New Roman"/>
          <w:lang w:eastAsia="zh-CN"/>
        </w:rPr>
        <w:tab/>
        <w:t>discussion</w:t>
      </w:r>
    </w:p>
    <w:p w:rsidR="00383C99" w:rsidRPr="00642E35" w:rsidRDefault="00383C99" w:rsidP="00383C99">
      <w:pPr>
        <w:pStyle w:val="Doc-title"/>
        <w:rPr>
          <w:rFonts w:ascii="Times New Roman" w:eastAsia="宋体" w:hAnsi="Times New Roman"/>
          <w:lang w:eastAsia="zh-CN"/>
        </w:rPr>
      </w:pPr>
      <w:r w:rsidRPr="002F7F62">
        <w:rPr>
          <w:rFonts w:ascii="Times New Roman" w:eastAsia="宋体" w:hAnsi="Times New Roman" w:hint="eastAsia"/>
          <w:lang w:eastAsia="zh-CN"/>
        </w:rPr>
        <w:t xml:space="preserve"> </w:t>
      </w:r>
      <w:r w:rsidR="005E5C93" w:rsidRPr="002F7F62">
        <w:rPr>
          <w:rFonts w:ascii="Times New Roman" w:eastAsia="宋体" w:hAnsi="Times New Roman" w:hint="eastAsia"/>
          <w:lang w:eastAsia="zh-CN"/>
        </w:rPr>
        <w:t>[21</w:t>
      </w:r>
      <w:proofErr w:type="gramStart"/>
      <w:r w:rsidR="005E5C93" w:rsidRPr="002F7F62">
        <w:rPr>
          <w:rFonts w:ascii="Times New Roman" w:eastAsia="宋体" w:hAnsi="Times New Roman" w:hint="eastAsia"/>
          <w:lang w:eastAsia="zh-CN"/>
        </w:rPr>
        <w:t xml:space="preserve">]  </w:t>
      </w:r>
      <w:proofErr w:type="gramEnd"/>
      <w:r w:rsidR="00085FFB">
        <w:fldChar w:fldCharType="begin"/>
      </w:r>
      <w:r w:rsidR="00085FFB">
        <w:instrText>HYPERLINK "file:///C:\\DATA\\3GPP\\RAN2\\Docs\\R2-168668.zip" \o "C:DATA3GPPRAN2DocsR2-168668.zip"</w:instrText>
      </w:r>
      <w:r w:rsidR="00085FFB">
        <w:fldChar w:fldCharType="separate"/>
      </w:r>
      <w:r w:rsidR="005E5C93" w:rsidRPr="002F7F62">
        <w:rPr>
          <w:rFonts w:ascii="Times New Roman" w:eastAsia="宋体" w:hAnsi="Times New Roman"/>
          <w:lang w:eastAsia="zh-CN"/>
        </w:rPr>
        <w:t>R2-168668</w:t>
      </w:r>
      <w:r w:rsidR="00085FFB">
        <w:fldChar w:fldCharType="end"/>
      </w:r>
      <w:r w:rsidR="005E5C93" w:rsidRPr="002F7F62">
        <w:rPr>
          <w:rFonts w:ascii="Times New Roman" w:eastAsia="宋体" w:hAnsi="Times New Roman"/>
          <w:lang w:eastAsia="zh-CN"/>
        </w:rPr>
        <w:tab/>
        <w:t>Text Proposal to TR 38.804 on Random Access Procedure</w:t>
      </w:r>
      <w:r w:rsidR="005E5C93" w:rsidRPr="002F7F62">
        <w:rPr>
          <w:rFonts w:ascii="Times New Roman" w:eastAsia="宋体" w:hAnsi="Times New Roman"/>
          <w:lang w:eastAsia="zh-CN"/>
        </w:rPr>
        <w:tab/>
        <w:t>Ericsson</w:t>
      </w:r>
      <w:r w:rsidR="005E5C93" w:rsidRPr="002F7F62">
        <w:rPr>
          <w:rFonts w:ascii="Times New Roman" w:eastAsia="宋体" w:hAnsi="Times New Roman"/>
          <w:lang w:eastAsia="zh-CN"/>
        </w:rPr>
        <w:tab/>
        <w:t>discussion</w:t>
      </w:r>
    </w:p>
    <w:p w:rsidR="007B0122" w:rsidRDefault="00383C99" w:rsidP="00383C99">
      <w:pPr>
        <w:pStyle w:val="Doc-title"/>
        <w:rPr>
          <w:rFonts w:ascii="Times New Roman" w:eastAsia="宋体" w:hAnsi="Times New Roman"/>
          <w:lang w:eastAsia="zh-CN"/>
        </w:rPr>
      </w:pPr>
      <w:r w:rsidRPr="00642E35">
        <w:rPr>
          <w:rFonts w:ascii="Times New Roman" w:eastAsia="宋体" w:hAnsi="Times New Roman" w:hint="eastAsia"/>
          <w:lang w:eastAsia="zh-CN"/>
        </w:rPr>
        <w:lastRenderedPageBreak/>
        <w:t xml:space="preserve"> </w:t>
      </w:r>
      <w:r w:rsidR="005E5C93" w:rsidRPr="00642E35">
        <w:rPr>
          <w:rFonts w:ascii="Times New Roman" w:eastAsia="宋体" w:hAnsi="Times New Roman" w:hint="eastAsia"/>
          <w:lang w:eastAsia="zh-CN"/>
        </w:rPr>
        <w:t>[22</w:t>
      </w:r>
      <w:proofErr w:type="gramStart"/>
      <w:r w:rsidR="005E5C93" w:rsidRPr="00642E35">
        <w:rPr>
          <w:rFonts w:ascii="Times New Roman" w:eastAsia="宋体" w:hAnsi="Times New Roman" w:hint="eastAsia"/>
          <w:lang w:eastAsia="zh-CN"/>
        </w:rPr>
        <w:t xml:space="preserve">]  </w:t>
      </w:r>
      <w:proofErr w:type="gramEnd"/>
      <w:r w:rsidR="00085FFB">
        <w:fldChar w:fldCharType="begin"/>
      </w:r>
      <w:r w:rsidR="00085FFB">
        <w:instrText>HYPERLINK "file:///C:\\DATA\\3GPP\\RAN2\\Docs\\R2-168835.zip" \o "C:DATA3GPPRAN2DocsR2-168835.zip"</w:instrText>
      </w:r>
      <w:r w:rsidR="00085FFB">
        <w:fldChar w:fldCharType="separate"/>
      </w:r>
      <w:r w:rsidR="005E5C93" w:rsidRPr="00642E35">
        <w:rPr>
          <w:rFonts w:ascii="Times New Roman" w:eastAsia="宋体" w:hAnsi="Times New Roman"/>
          <w:lang w:eastAsia="zh-CN"/>
        </w:rPr>
        <w:t>R2-168835</w:t>
      </w:r>
      <w:r w:rsidR="00085FFB">
        <w:fldChar w:fldCharType="end"/>
      </w:r>
      <w:r w:rsidR="005E5C93" w:rsidRPr="00642E35">
        <w:rPr>
          <w:rFonts w:ascii="Times New Roman" w:eastAsia="宋体" w:hAnsi="Times New Roman"/>
          <w:lang w:eastAsia="zh-CN"/>
        </w:rPr>
        <w:tab/>
        <w:t>Flexible RACH</w:t>
      </w:r>
      <w:r w:rsidR="005E5C93" w:rsidRPr="00642E35">
        <w:rPr>
          <w:rFonts w:ascii="Times New Roman" w:eastAsia="宋体" w:hAnsi="Times New Roman"/>
          <w:lang w:eastAsia="zh-CN"/>
        </w:rPr>
        <w:tab/>
      </w:r>
      <w:proofErr w:type="spellStart"/>
      <w:r w:rsidR="005E5C93" w:rsidRPr="00642E35">
        <w:rPr>
          <w:rFonts w:ascii="Times New Roman" w:eastAsia="宋体" w:hAnsi="Times New Roman"/>
          <w:lang w:eastAsia="zh-CN"/>
        </w:rPr>
        <w:t>MediaTek</w:t>
      </w:r>
      <w:proofErr w:type="spellEnd"/>
      <w:r w:rsidR="005E5C93" w:rsidRPr="00642E35">
        <w:rPr>
          <w:rFonts w:ascii="Times New Roman" w:eastAsia="宋体" w:hAnsi="Times New Roman"/>
          <w:lang w:eastAsia="zh-CN"/>
        </w:rPr>
        <w:t xml:space="preserve"> Inc.</w:t>
      </w:r>
      <w:r w:rsidR="005E5C93" w:rsidRPr="00642E35">
        <w:rPr>
          <w:rFonts w:ascii="Times New Roman" w:eastAsia="宋体" w:hAnsi="Times New Roman"/>
          <w:lang w:eastAsia="zh-CN"/>
        </w:rPr>
        <w:tab/>
        <w:t>discussion</w:t>
      </w:r>
    </w:p>
    <w:p w:rsidR="00C5629D" w:rsidRDefault="00C5629D" w:rsidP="00C5629D">
      <w:pPr>
        <w:pStyle w:val="Doc-title"/>
        <w:rPr>
          <w:rFonts w:ascii="Times New Roman" w:eastAsia="宋体" w:hAnsi="Times New Roman"/>
          <w:lang w:eastAsia="zh-CN"/>
        </w:rPr>
      </w:pPr>
      <w:r w:rsidRPr="00C5629D">
        <w:rPr>
          <w:rFonts w:ascii="Times New Roman" w:eastAsia="宋体" w:hAnsi="Times New Roman" w:hint="eastAsia"/>
          <w:lang w:eastAsia="zh-CN"/>
        </w:rPr>
        <w:t>[23</w:t>
      </w:r>
      <w:proofErr w:type="gramStart"/>
      <w:r w:rsidRPr="00C5629D">
        <w:rPr>
          <w:rFonts w:ascii="Times New Roman" w:eastAsia="宋体" w:hAnsi="Times New Roman" w:hint="eastAsia"/>
          <w:lang w:eastAsia="zh-CN"/>
        </w:rPr>
        <w:t xml:space="preserve">] </w:t>
      </w:r>
      <w:r>
        <w:rPr>
          <w:rFonts w:ascii="Times New Roman" w:eastAsia="宋体" w:hAnsi="Times New Roman" w:hint="eastAsia"/>
          <w:lang w:eastAsia="zh-CN"/>
        </w:rPr>
        <w:t xml:space="preserve"> </w:t>
      </w:r>
      <w:r w:rsidRPr="00C5629D">
        <w:rPr>
          <w:rFonts w:ascii="Times New Roman" w:eastAsia="宋体" w:hAnsi="Times New Roman"/>
          <w:lang w:eastAsia="zh-CN"/>
        </w:rPr>
        <w:t>Chairman's</w:t>
      </w:r>
      <w:proofErr w:type="gramEnd"/>
      <w:r w:rsidRPr="00C5629D">
        <w:rPr>
          <w:rFonts w:ascii="Times New Roman" w:eastAsia="宋体" w:hAnsi="Times New Roman"/>
          <w:lang w:eastAsia="zh-CN"/>
        </w:rPr>
        <w:t xml:space="preserve"> Notes RAN1_87_v029</w:t>
      </w:r>
      <w:r>
        <w:rPr>
          <w:rFonts w:ascii="Times New Roman" w:eastAsia="宋体" w:hAnsi="Times New Roman" w:hint="eastAsia"/>
          <w:lang w:eastAsia="zh-CN"/>
        </w:rPr>
        <w:t>.doc</w:t>
      </w:r>
    </w:p>
    <w:p w:rsidR="00C5629D" w:rsidRDefault="00284BAC" w:rsidP="00C5629D">
      <w:pPr>
        <w:pStyle w:val="Doc-text2"/>
        <w:ind w:left="0" w:firstLine="0"/>
        <w:rPr>
          <w:rFonts w:ascii="Times New Roman" w:eastAsia="宋体" w:hAnsi="Times New Roman"/>
          <w:lang w:eastAsia="zh-CN"/>
        </w:rPr>
      </w:pPr>
      <w:r w:rsidRPr="00284BAC">
        <w:rPr>
          <w:rFonts w:ascii="Times New Roman" w:eastAsia="宋体" w:hAnsi="Times New Roman" w:hint="eastAsia"/>
          <w:lang w:eastAsia="zh-CN"/>
        </w:rPr>
        <w:t>[24</w:t>
      </w:r>
      <w:proofErr w:type="gramStart"/>
      <w:r w:rsidRPr="00284BAC">
        <w:rPr>
          <w:rFonts w:ascii="Times New Roman" w:eastAsia="宋体" w:hAnsi="Times New Roman" w:hint="eastAsia"/>
          <w:lang w:eastAsia="zh-CN"/>
        </w:rPr>
        <w:t xml:space="preserve">] </w:t>
      </w:r>
      <w:r w:rsidR="004A5B5A">
        <w:rPr>
          <w:rFonts w:ascii="Times New Roman" w:eastAsia="宋体" w:hAnsi="Times New Roman" w:hint="eastAsia"/>
          <w:lang w:eastAsia="zh-CN"/>
        </w:rPr>
        <w:t xml:space="preserve"> </w:t>
      </w:r>
      <w:r w:rsidRPr="00284BAC">
        <w:rPr>
          <w:rFonts w:ascii="Times New Roman" w:eastAsia="宋体" w:hAnsi="Times New Roman"/>
          <w:lang w:eastAsia="zh-CN"/>
        </w:rPr>
        <w:t>36822</w:t>
      </w:r>
      <w:proofErr w:type="gramEnd"/>
      <w:r w:rsidRPr="00284BAC">
        <w:rPr>
          <w:rFonts w:ascii="Times New Roman" w:eastAsia="宋体" w:hAnsi="Times New Roman"/>
          <w:lang w:eastAsia="zh-CN"/>
        </w:rPr>
        <w:t>-b00.doc</w:t>
      </w:r>
    </w:p>
    <w:p w:rsidR="004A5B5A" w:rsidRDefault="004A5B5A" w:rsidP="00C5629D">
      <w:pPr>
        <w:pStyle w:val="Doc-text2"/>
        <w:ind w:left="0" w:firstLine="0"/>
        <w:rPr>
          <w:rFonts w:ascii="Times New Roman" w:eastAsia="宋体" w:hAnsi="Times New Roman"/>
          <w:lang w:eastAsia="zh-CN"/>
        </w:rPr>
      </w:pPr>
      <w:r>
        <w:rPr>
          <w:rFonts w:ascii="Times New Roman" w:eastAsia="宋体" w:hAnsi="Times New Roman" w:hint="eastAsia"/>
          <w:lang w:eastAsia="zh-CN"/>
        </w:rPr>
        <w:t>[25</w:t>
      </w:r>
      <w:proofErr w:type="gramStart"/>
      <w:r>
        <w:rPr>
          <w:rFonts w:ascii="Times New Roman" w:eastAsia="宋体" w:hAnsi="Times New Roman" w:hint="eastAsia"/>
          <w:lang w:eastAsia="zh-CN"/>
        </w:rPr>
        <w:t xml:space="preserve">]  </w:t>
      </w:r>
      <w:r w:rsidRPr="004A5B5A">
        <w:rPr>
          <w:rFonts w:ascii="Times New Roman" w:eastAsia="宋体" w:hAnsi="Times New Roman"/>
          <w:lang w:eastAsia="zh-CN"/>
        </w:rPr>
        <w:t>24301</w:t>
      </w:r>
      <w:proofErr w:type="gramEnd"/>
      <w:r w:rsidRPr="004A5B5A">
        <w:rPr>
          <w:rFonts w:ascii="Times New Roman" w:eastAsia="宋体" w:hAnsi="Times New Roman"/>
          <w:lang w:eastAsia="zh-CN"/>
        </w:rPr>
        <w:t>-e20</w:t>
      </w:r>
      <w:r w:rsidR="00A84B4B">
        <w:rPr>
          <w:rFonts w:ascii="Times New Roman" w:eastAsia="宋体" w:hAnsi="Times New Roman" w:hint="eastAsia"/>
          <w:lang w:eastAsia="zh-CN"/>
        </w:rPr>
        <w:t>.doc</w:t>
      </w:r>
    </w:p>
    <w:p w:rsidR="00344CB7" w:rsidRPr="00284BAC" w:rsidRDefault="00344CB7" w:rsidP="00C5629D">
      <w:pPr>
        <w:pStyle w:val="Doc-text2"/>
        <w:ind w:left="0" w:firstLine="0"/>
        <w:rPr>
          <w:rFonts w:ascii="Times New Roman" w:eastAsia="宋体" w:hAnsi="Times New Roman"/>
          <w:lang w:eastAsia="zh-CN"/>
        </w:rPr>
      </w:pPr>
      <w:r>
        <w:rPr>
          <w:rFonts w:ascii="Times New Roman" w:eastAsia="宋体" w:hAnsi="Times New Roman" w:hint="eastAsia"/>
          <w:lang w:eastAsia="zh-CN"/>
        </w:rPr>
        <w:t>[26</w:t>
      </w:r>
      <w:proofErr w:type="gramStart"/>
      <w:r>
        <w:rPr>
          <w:rFonts w:ascii="Times New Roman" w:eastAsia="宋体" w:hAnsi="Times New Roman" w:hint="eastAsia"/>
          <w:lang w:eastAsia="zh-CN"/>
        </w:rPr>
        <w:t xml:space="preserve">]  </w:t>
      </w:r>
      <w:r w:rsidRPr="00344CB7">
        <w:rPr>
          <w:rFonts w:ascii="Times New Roman" w:eastAsia="宋体" w:hAnsi="Times New Roman"/>
          <w:lang w:eastAsia="zh-CN"/>
        </w:rPr>
        <w:t>36331</w:t>
      </w:r>
      <w:proofErr w:type="gramEnd"/>
      <w:r w:rsidRPr="00344CB7">
        <w:rPr>
          <w:rFonts w:ascii="Times New Roman" w:eastAsia="宋体" w:hAnsi="Times New Roman"/>
          <w:lang w:eastAsia="zh-CN"/>
        </w:rPr>
        <w:t>-e00</w:t>
      </w:r>
      <w:r>
        <w:rPr>
          <w:rFonts w:ascii="Times New Roman" w:eastAsia="宋体" w:hAnsi="Times New Roman" w:hint="eastAsia"/>
          <w:lang w:eastAsia="zh-CN"/>
        </w:rPr>
        <w:t>.doc</w:t>
      </w:r>
    </w:p>
    <w:p w:rsidR="007B0122" w:rsidRPr="00642E35" w:rsidRDefault="007B0122" w:rsidP="004A01C9">
      <w:pPr>
        <w:pStyle w:val="a7"/>
        <w:rPr>
          <w:rFonts w:eastAsia="宋体"/>
          <w:lang w:val="en-GB"/>
        </w:rPr>
      </w:pPr>
    </w:p>
    <w:p w:rsidR="00E37078" w:rsidRPr="00642E35" w:rsidRDefault="006E67EE" w:rsidP="006E67EE">
      <w:pPr>
        <w:pStyle w:val="a7"/>
        <w:ind w:left="420"/>
        <w:rPr>
          <w:rFonts w:eastAsia="宋体"/>
          <w:lang w:val="en-GB"/>
        </w:rPr>
      </w:pPr>
      <w:r w:rsidRPr="00642E35">
        <w:rPr>
          <w:rFonts w:eastAsia="宋体"/>
          <w:lang w:val="en-GB"/>
        </w:rPr>
        <w:br/>
      </w:r>
    </w:p>
    <w:sectPr w:rsidR="00E37078" w:rsidRPr="00642E35" w:rsidSect="00BA3C73">
      <w:headerReference w:type="default" r:id="rId12"/>
      <w:footerReference w:type="even" r:id="rId13"/>
      <w:footerReference w:type="default" r:id="rId14"/>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0EB" w:rsidRDefault="007220EB">
      <w:r>
        <w:separator/>
      </w:r>
    </w:p>
  </w:endnote>
  <w:endnote w:type="continuationSeparator" w:id="0">
    <w:p w:rsidR="007220EB" w:rsidRDefault="007220E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085FFB" w:rsidP="004F78EE">
    <w:pPr>
      <w:pStyle w:val="af0"/>
      <w:framePr w:wrap="around" w:vAnchor="text" w:hAnchor="margin" w:xAlign="center" w:y="1"/>
      <w:rPr>
        <w:rStyle w:val="af2"/>
      </w:rPr>
    </w:pPr>
    <w:r>
      <w:rPr>
        <w:rStyle w:val="af2"/>
      </w:rPr>
      <w:fldChar w:fldCharType="begin"/>
    </w:r>
    <w:r w:rsidR="008D4FAD">
      <w:rPr>
        <w:rStyle w:val="af2"/>
      </w:rPr>
      <w:instrText xml:space="preserve">PAGE  </w:instrText>
    </w:r>
    <w:r>
      <w:rPr>
        <w:rStyle w:val="af2"/>
      </w:rPr>
      <w:fldChar w:fldCharType="end"/>
    </w:r>
  </w:p>
  <w:p w:rsidR="008D4FAD" w:rsidRDefault="008D4FAD">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085FFB" w:rsidP="004F78EE">
    <w:pPr>
      <w:pStyle w:val="af0"/>
      <w:framePr w:wrap="around" w:vAnchor="text" w:hAnchor="margin" w:xAlign="center" w:y="1"/>
      <w:rPr>
        <w:rStyle w:val="af2"/>
      </w:rPr>
    </w:pPr>
    <w:r>
      <w:rPr>
        <w:rStyle w:val="af2"/>
      </w:rPr>
      <w:fldChar w:fldCharType="begin"/>
    </w:r>
    <w:r w:rsidR="008D4FAD">
      <w:rPr>
        <w:rStyle w:val="af2"/>
      </w:rPr>
      <w:instrText xml:space="preserve">PAGE  </w:instrText>
    </w:r>
    <w:r>
      <w:rPr>
        <w:rStyle w:val="af2"/>
      </w:rPr>
      <w:fldChar w:fldCharType="separate"/>
    </w:r>
    <w:r w:rsidR="00C4170F">
      <w:rPr>
        <w:rStyle w:val="af2"/>
        <w:noProof/>
      </w:rPr>
      <w:t>1</w:t>
    </w:r>
    <w:r>
      <w:rPr>
        <w:rStyle w:val="af2"/>
      </w:rPr>
      <w:fldChar w:fldCharType="end"/>
    </w:r>
  </w:p>
  <w:p w:rsidR="008D4FAD" w:rsidRPr="00977F1F" w:rsidRDefault="008D4FAD" w:rsidP="00D2528A">
    <w:pPr>
      <w:pStyle w:val="af0"/>
      <w:tabs>
        <w:tab w:val="left" w:pos="2552"/>
      </w:tabs>
    </w:pPr>
    <w:r w:rsidRPr="00D2528A">
      <w:t>R2-16</w:t>
    </w:r>
    <w:r>
      <w:rPr>
        <w:rFonts w:hint="eastAsia"/>
      </w:rPr>
      <w:t>7949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0EB" w:rsidRDefault="007220EB">
      <w:r>
        <w:separator/>
      </w:r>
    </w:p>
  </w:footnote>
  <w:footnote w:type="continuationSeparator" w:id="0">
    <w:p w:rsidR="007220EB" w:rsidRDefault="007220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8D4FAD" w:rsidP="00633361">
    <w:pPr>
      <w:pStyle w:val="a8"/>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D5EE4"/>
    <w:multiLevelType w:val="hybridMultilevel"/>
    <w:tmpl w:val="17C08F14"/>
    <w:lvl w:ilvl="0" w:tplc="9676D7CA">
      <w:start w:val="1"/>
      <w:numFmt w:val="bullet"/>
      <w:lvlText w:val="–"/>
      <w:lvlJc w:val="left"/>
      <w:pPr>
        <w:tabs>
          <w:tab w:val="num" w:pos="720"/>
        </w:tabs>
        <w:ind w:left="720" w:hanging="360"/>
      </w:pPr>
      <w:rPr>
        <w:rFonts w:ascii="Arial" w:hAnsi="Arial" w:hint="default"/>
      </w:rPr>
    </w:lvl>
    <w:lvl w:ilvl="1" w:tplc="1D6AE63A">
      <w:start w:val="1"/>
      <w:numFmt w:val="bullet"/>
      <w:lvlText w:val="–"/>
      <w:lvlJc w:val="left"/>
      <w:pPr>
        <w:tabs>
          <w:tab w:val="num" w:pos="1440"/>
        </w:tabs>
        <w:ind w:left="1440" w:hanging="360"/>
      </w:pPr>
      <w:rPr>
        <w:rFonts w:ascii="Arial" w:hAnsi="Arial" w:hint="default"/>
      </w:rPr>
    </w:lvl>
    <w:lvl w:ilvl="2" w:tplc="F41679C8">
      <w:start w:val="1418"/>
      <w:numFmt w:val="bullet"/>
      <w:lvlText w:val="•"/>
      <w:lvlJc w:val="left"/>
      <w:pPr>
        <w:tabs>
          <w:tab w:val="num" w:pos="2160"/>
        </w:tabs>
        <w:ind w:left="2160" w:hanging="360"/>
      </w:pPr>
      <w:rPr>
        <w:rFonts w:ascii="Arial" w:hAnsi="Arial" w:hint="default"/>
      </w:rPr>
    </w:lvl>
    <w:lvl w:ilvl="3" w:tplc="885A669E" w:tentative="1">
      <w:start w:val="1"/>
      <w:numFmt w:val="bullet"/>
      <w:lvlText w:val="–"/>
      <w:lvlJc w:val="left"/>
      <w:pPr>
        <w:tabs>
          <w:tab w:val="num" w:pos="2880"/>
        </w:tabs>
        <w:ind w:left="2880" w:hanging="360"/>
      </w:pPr>
      <w:rPr>
        <w:rFonts w:ascii="Arial" w:hAnsi="Arial" w:hint="default"/>
      </w:rPr>
    </w:lvl>
    <w:lvl w:ilvl="4" w:tplc="3D902C5A" w:tentative="1">
      <w:start w:val="1"/>
      <w:numFmt w:val="bullet"/>
      <w:lvlText w:val="–"/>
      <w:lvlJc w:val="left"/>
      <w:pPr>
        <w:tabs>
          <w:tab w:val="num" w:pos="3600"/>
        </w:tabs>
        <w:ind w:left="3600" w:hanging="360"/>
      </w:pPr>
      <w:rPr>
        <w:rFonts w:ascii="Arial" w:hAnsi="Arial" w:hint="default"/>
      </w:rPr>
    </w:lvl>
    <w:lvl w:ilvl="5" w:tplc="EB84D558" w:tentative="1">
      <w:start w:val="1"/>
      <w:numFmt w:val="bullet"/>
      <w:lvlText w:val="–"/>
      <w:lvlJc w:val="left"/>
      <w:pPr>
        <w:tabs>
          <w:tab w:val="num" w:pos="4320"/>
        </w:tabs>
        <w:ind w:left="4320" w:hanging="360"/>
      </w:pPr>
      <w:rPr>
        <w:rFonts w:ascii="Arial" w:hAnsi="Arial" w:hint="default"/>
      </w:rPr>
    </w:lvl>
    <w:lvl w:ilvl="6" w:tplc="1194D6DC" w:tentative="1">
      <w:start w:val="1"/>
      <w:numFmt w:val="bullet"/>
      <w:lvlText w:val="–"/>
      <w:lvlJc w:val="left"/>
      <w:pPr>
        <w:tabs>
          <w:tab w:val="num" w:pos="5040"/>
        </w:tabs>
        <w:ind w:left="5040" w:hanging="360"/>
      </w:pPr>
      <w:rPr>
        <w:rFonts w:ascii="Arial" w:hAnsi="Arial" w:hint="default"/>
      </w:rPr>
    </w:lvl>
    <w:lvl w:ilvl="7" w:tplc="49B0630E" w:tentative="1">
      <w:start w:val="1"/>
      <w:numFmt w:val="bullet"/>
      <w:lvlText w:val="–"/>
      <w:lvlJc w:val="left"/>
      <w:pPr>
        <w:tabs>
          <w:tab w:val="num" w:pos="5760"/>
        </w:tabs>
        <w:ind w:left="5760" w:hanging="360"/>
      </w:pPr>
      <w:rPr>
        <w:rFonts w:ascii="Arial" w:hAnsi="Arial" w:hint="default"/>
      </w:rPr>
    </w:lvl>
    <w:lvl w:ilvl="8" w:tplc="826C01C2" w:tentative="1">
      <w:start w:val="1"/>
      <w:numFmt w:val="bullet"/>
      <w:lvlText w:val="–"/>
      <w:lvlJc w:val="left"/>
      <w:pPr>
        <w:tabs>
          <w:tab w:val="num" w:pos="6480"/>
        </w:tabs>
        <w:ind w:left="6480" w:hanging="360"/>
      </w:pPr>
      <w:rPr>
        <w:rFonts w:ascii="Arial" w:hAnsi="Arial" w:hint="default"/>
      </w:rPr>
    </w:lvl>
  </w:abstractNum>
  <w:abstractNum w:abstractNumId="1">
    <w:nsid w:val="02E42221"/>
    <w:multiLevelType w:val="hybridMultilevel"/>
    <w:tmpl w:val="E2C2DA80"/>
    <w:lvl w:ilvl="0" w:tplc="BE346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716C35"/>
    <w:multiLevelType w:val="hybridMultilevel"/>
    <w:tmpl w:val="E1368A88"/>
    <w:lvl w:ilvl="0" w:tplc="27E83A7A">
      <w:start w:val="1"/>
      <w:numFmt w:val="bullet"/>
      <w:lvlText w:val="­"/>
      <w:lvlJc w:val="left"/>
      <w:pPr>
        <w:ind w:left="560" w:hanging="420"/>
      </w:pPr>
      <w:rPr>
        <w:rFonts w:ascii="Times New Roman" w:hAnsi="Times New Roman" w:cs="Times New Roman" w:hint="default"/>
      </w:rPr>
    </w:lvl>
    <w:lvl w:ilvl="1" w:tplc="04090003" w:tentative="1">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3">
    <w:nsid w:val="05C5789D"/>
    <w:multiLevelType w:val="hybridMultilevel"/>
    <w:tmpl w:val="D16A5C80"/>
    <w:lvl w:ilvl="0" w:tplc="15FA9D1C">
      <w:start w:val="1"/>
      <w:numFmt w:val="bullet"/>
      <w:lvlText w:val="•"/>
      <w:lvlJc w:val="left"/>
      <w:pPr>
        <w:tabs>
          <w:tab w:val="num" w:pos="720"/>
        </w:tabs>
        <w:ind w:left="720" w:hanging="360"/>
      </w:pPr>
      <w:rPr>
        <w:rFonts w:ascii="Arial" w:hAnsi="Arial" w:hint="default"/>
      </w:rPr>
    </w:lvl>
    <w:lvl w:ilvl="1" w:tplc="C70A603C">
      <w:start w:val="2601"/>
      <w:numFmt w:val="bullet"/>
      <w:lvlText w:val="–"/>
      <w:lvlJc w:val="left"/>
      <w:pPr>
        <w:tabs>
          <w:tab w:val="num" w:pos="1440"/>
        </w:tabs>
        <w:ind w:left="1440" w:hanging="360"/>
      </w:pPr>
      <w:rPr>
        <w:rFonts w:ascii="Arial" w:hAnsi="Arial" w:hint="default"/>
      </w:rPr>
    </w:lvl>
    <w:lvl w:ilvl="2" w:tplc="7C74D97C">
      <w:start w:val="2601"/>
      <w:numFmt w:val="bullet"/>
      <w:lvlText w:val="•"/>
      <w:lvlJc w:val="left"/>
      <w:pPr>
        <w:tabs>
          <w:tab w:val="num" w:pos="2160"/>
        </w:tabs>
        <w:ind w:left="2160" w:hanging="360"/>
      </w:pPr>
      <w:rPr>
        <w:rFonts w:ascii="Arial" w:hAnsi="Arial" w:hint="default"/>
      </w:rPr>
    </w:lvl>
    <w:lvl w:ilvl="3" w:tplc="F04A0EE4">
      <w:start w:val="2601"/>
      <w:numFmt w:val="bullet"/>
      <w:lvlText w:val="–"/>
      <w:lvlJc w:val="left"/>
      <w:pPr>
        <w:tabs>
          <w:tab w:val="num" w:pos="2880"/>
        </w:tabs>
        <w:ind w:left="2880" w:hanging="360"/>
      </w:pPr>
      <w:rPr>
        <w:rFonts w:ascii="Arial" w:hAnsi="Arial" w:hint="default"/>
      </w:rPr>
    </w:lvl>
    <w:lvl w:ilvl="4" w:tplc="991E7C4A" w:tentative="1">
      <w:start w:val="1"/>
      <w:numFmt w:val="bullet"/>
      <w:lvlText w:val="•"/>
      <w:lvlJc w:val="left"/>
      <w:pPr>
        <w:tabs>
          <w:tab w:val="num" w:pos="3600"/>
        </w:tabs>
        <w:ind w:left="3600" w:hanging="360"/>
      </w:pPr>
      <w:rPr>
        <w:rFonts w:ascii="Arial" w:hAnsi="Arial" w:hint="default"/>
      </w:rPr>
    </w:lvl>
    <w:lvl w:ilvl="5" w:tplc="81564A98" w:tentative="1">
      <w:start w:val="1"/>
      <w:numFmt w:val="bullet"/>
      <w:lvlText w:val="•"/>
      <w:lvlJc w:val="left"/>
      <w:pPr>
        <w:tabs>
          <w:tab w:val="num" w:pos="4320"/>
        </w:tabs>
        <w:ind w:left="4320" w:hanging="360"/>
      </w:pPr>
      <w:rPr>
        <w:rFonts w:ascii="Arial" w:hAnsi="Arial" w:hint="default"/>
      </w:rPr>
    </w:lvl>
    <w:lvl w:ilvl="6" w:tplc="152806FC" w:tentative="1">
      <w:start w:val="1"/>
      <w:numFmt w:val="bullet"/>
      <w:lvlText w:val="•"/>
      <w:lvlJc w:val="left"/>
      <w:pPr>
        <w:tabs>
          <w:tab w:val="num" w:pos="5040"/>
        </w:tabs>
        <w:ind w:left="5040" w:hanging="360"/>
      </w:pPr>
      <w:rPr>
        <w:rFonts w:ascii="Arial" w:hAnsi="Arial" w:hint="default"/>
      </w:rPr>
    </w:lvl>
    <w:lvl w:ilvl="7" w:tplc="349C9462" w:tentative="1">
      <w:start w:val="1"/>
      <w:numFmt w:val="bullet"/>
      <w:lvlText w:val="•"/>
      <w:lvlJc w:val="left"/>
      <w:pPr>
        <w:tabs>
          <w:tab w:val="num" w:pos="5760"/>
        </w:tabs>
        <w:ind w:left="5760" w:hanging="360"/>
      </w:pPr>
      <w:rPr>
        <w:rFonts w:ascii="Arial" w:hAnsi="Arial" w:hint="default"/>
      </w:rPr>
    </w:lvl>
    <w:lvl w:ilvl="8" w:tplc="EBB63688" w:tentative="1">
      <w:start w:val="1"/>
      <w:numFmt w:val="bullet"/>
      <w:lvlText w:val="•"/>
      <w:lvlJc w:val="left"/>
      <w:pPr>
        <w:tabs>
          <w:tab w:val="num" w:pos="6480"/>
        </w:tabs>
        <w:ind w:left="6480" w:hanging="360"/>
      </w:pPr>
      <w:rPr>
        <w:rFonts w:ascii="Arial" w:hAnsi="Arial" w:hint="default"/>
      </w:rPr>
    </w:lvl>
  </w:abstractNum>
  <w:abstractNum w:abstractNumId="4">
    <w:nsid w:val="0ED5287D"/>
    <w:multiLevelType w:val="hybridMultilevel"/>
    <w:tmpl w:val="F332811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EE4A48"/>
    <w:multiLevelType w:val="hybridMultilevel"/>
    <w:tmpl w:val="D2081550"/>
    <w:lvl w:ilvl="0" w:tplc="FD5AFAB4">
      <w:start w:val="1"/>
      <w:numFmt w:val="bullet"/>
      <w:lvlText w:val="•"/>
      <w:lvlJc w:val="left"/>
      <w:pPr>
        <w:tabs>
          <w:tab w:val="num" w:pos="720"/>
        </w:tabs>
        <w:ind w:left="720" w:hanging="360"/>
      </w:pPr>
      <w:rPr>
        <w:rFonts w:ascii="Arial" w:hAnsi="Arial" w:hint="default"/>
      </w:rPr>
    </w:lvl>
    <w:lvl w:ilvl="1" w:tplc="6D502FA0">
      <w:start w:val="3774"/>
      <w:numFmt w:val="bullet"/>
      <w:lvlText w:val="–"/>
      <w:lvlJc w:val="left"/>
      <w:pPr>
        <w:tabs>
          <w:tab w:val="num" w:pos="1440"/>
        </w:tabs>
        <w:ind w:left="1440" w:hanging="360"/>
      </w:pPr>
      <w:rPr>
        <w:rFonts w:ascii="Arial" w:hAnsi="Arial" w:hint="default"/>
      </w:rPr>
    </w:lvl>
    <w:lvl w:ilvl="2" w:tplc="895E556A">
      <w:start w:val="3774"/>
      <w:numFmt w:val="bullet"/>
      <w:lvlText w:val="•"/>
      <w:lvlJc w:val="left"/>
      <w:pPr>
        <w:tabs>
          <w:tab w:val="num" w:pos="2160"/>
        </w:tabs>
        <w:ind w:left="2160" w:hanging="360"/>
      </w:pPr>
      <w:rPr>
        <w:rFonts w:ascii="Arial" w:hAnsi="Arial" w:hint="default"/>
      </w:rPr>
    </w:lvl>
    <w:lvl w:ilvl="3" w:tplc="57163FAE" w:tentative="1">
      <w:start w:val="1"/>
      <w:numFmt w:val="bullet"/>
      <w:lvlText w:val="•"/>
      <w:lvlJc w:val="left"/>
      <w:pPr>
        <w:tabs>
          <w:tab w:val="num" w:pos="2880"/>
        </w:tabs>
        <w:ind w:left="2880" w:hanging="360"/>
      </w:pPr>
      <w:rPr>
        <w:rFonts w:ascii="Arial" w:hAnsi="Arial" w:hint="default"/>
      </w:rPr>
    </w:lvl>
    <w:lvl w:ilvl="4" w:tplc="8684DA44" w:tentative="1">
      <w:start w:val="1"/>
      <w:numFmt w:val="bullet"/>
      <w:lvlText w:val="•"/>
      <w:lvlJc w:val="left"/>
      <w:pPr>
        <w:tabs>
          <w:tab w:val="num" w:pos="3600"/>
        </w:tabs>
        <w:ind w:left="3600" w:hanging="360"/>
      </w:pPr>
      <w:rPr>
        <w:rFonts w:ascii="Arial" w:hAnsi="Arial" w:hint="default"/>
      </w:rPr>
    </w:lvl>
    <w:lvl w:ilvl="5" w:tplc="DA7EC65E" w:tentative="1">
      <w:start w:val="1"/>
      <w:numFmt w:val="bullet"/>
      <w:lvlText w:val="•"/>
      <w:lvlJc w:val="left"/>
      <w:pPr>
        <w:tabs>
          <w:tab w:val="num" w:pos="4320"/>
        </w:tabs>
        <w:ind w:left="4320" w:hanging="360"/>
      </w:pPr>
      <w:rPr>
        <w:rFonts w:ascii="Arial" w:hAnsi="Arial" w:hint="default"/>
      </w:rPr>
    </w:lvl>
    <w:lvl w:ilvl="6" w:tplc="886616B4" w:tentative="1">
      <w:start w:val="1"/>
      <w:numFmt w:val="bullet"/>
      <w:lvlText w:val="•"/>
      <w:lvlJc w:val="left"/>
      <w:pPr>
        <w:tabs>
          <w:tab w:val="num" w:pos="5040"/>
        </w:tabs>
        <w:ind w:left="5040" w:hanging="360"/>
      </w:pPr>
      <w:rPr>
        <w:rFonts w:ascii="Arial" w:hAnsi="Arial" w:hint="default"/>
      </w:rPr>
    </w:lvl>
    <w:lvl w:ilvl="7" w:tplc="4D1A6A68" w:tentative="1">
      <w:start w:val="1"/>
      <w:numFmt w:val="bullet"/>
      <w:lvlText w:val="•"/>
      <w:lvlJc w:val="left"/>
      <w:pPr>
        <w:tabs>
          <w:tab w:val="num" w:pos="5760"/>
        </w:tabs>
        <w:ind w:left="5760" w:hanging="360"/>
      </w:pPr>
      <w:rPr>
        <w:rFonts w:ascii="Arial" w:hAnsi="Arial" w:hint="default"/>
      </w:rPr>
    </w:lvl>
    <w:lvl w:ilvl="8" w:tplc="9EC2201C" w:tentative="1">
      <w:start w:val="1"/>
      <w:numFmt w:val="bullet"/>
      <w:lvlText w:val="•"/>
      <w:lvlJc w:val="left"/>
      <w:pPr>
        <w:tabs>
          <w:tab w:val="num" w:pos="6480"/>
        </w:tabs>
        <w:ind w:left="6480" w:hanging="360"/>
      </w:pPr>
      <w:rPr>
        <w:rFonts w:ascii="Arial" w:hAnsi="Arial" w:hint="default"/>
      </w:rPr>
    </w:lvl>
  </w:abstractNum>
  <w:abstractNum w:abstractNumId="6">
    <w:nsid w:val="15DD60E8"/>
    <w:multiLevelType w:val="hybridMultilevel"/>
    <w:tmpl w:val="00D899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1F6A5917"/>
    <w:multiLevelType w:val="hybridMultilevel"/>
    <w:tmpl w:val="2EB413EC"/>
    <w:lvl w:ilvl="0" w:tplc="887A3A1A">
      <w:start w:val="1"/>
      <w:numFmt w:val="bullet"/>
      <w:lvlText w:val="-"/>
      <w:lvlJc w:val="left"/>
      <w:pPr>
        <w:tabs>
          <w:tab w:val="num" w:pos="720"/>
        </w:tabs>
        <w:ind w:left="720" w:hanging="360"/>
      </w:pPr>
      <w:rPr>
        <w:rFonts w:ascii="宋体" w:hAnsi="宋体" w:hint="default"/>
      </w:rPr>
    </w:lvl>
    <w:lvl w:ilvl="1" w:tplc="5ED8E064" w:tentative="1">
      <w:start w:val="1"/>
      <w:numFmt w:val="bullet"/>
      <w:lvlText w:val="-"/>
      <w:lvlJc w:val="left"/>
      <w:pPr>
        <w:tabs>
          <w:tab w:val="num" w:pos="1440"/>
        </w:tabs>
        <w:ind w:left="1440" w:hanging="360"/>
      </w:pPr>
      <w:rPr>
        <w:rFonts w:ascii="宋体" w:hAnsi="宋体" w:hint="default"/>
      </w:rPr>
    </w:lvl>
    <w:lvl w:ilvl="2" w:tplc="DDBABE9C" w:tentative="1">
      <w:start w:val="1"/>
      <w:numFmt w:val="bullet"/>
      <w:lvlText w:val="-"/>
      <w:lvlJc w:val="left"/>
      <w:pPr>
        <w:tabs>
          <w:tab w:val="num" w:pos="2160"/>
        </w:tabs>
        <w:ind w:left="2160" w:hanging="360"/>
      </w:pPr>
      <w:rPr>
        <w:rFonts w:ascii="宋体" w:hAnsi="宋体" w:hint="default"/>
      </w:rPr>
    </w:lvl>
    <w:lvl w:ilvl="3" w:tplc="016E3F1C" w:tentative="1">
      <w:start w:val="1"/>
      <w:numFmt w:val="bullet"/>
      <w:lvlText w:val="-"/>
      <w:lvlJc w:val="left"/>
      <w:pPr>
        <w:tabs>
          <w:tab w:val="num" w:pos="2880"/>
        </w:tabs>
        <w:ind w:left="2880" w:hanging="360"/>
      </w:pPr>
      <w:rPr>
        <w:rFonts w:ascii="宋体" w:hAnsi="宋体" w:hint="default"/>
      </w:rPr>
    </w:lvl>
    <w:lvl w:ilvl="4" w:tplc="89480FCE" w:tentative="1">
      <w:start w:val="1"/>
      <w:numFmt w:val="bullet"/>
      <w:lvlText w:val="-"/>
      <w:lvlJc w:val="left"/>
      <w:pPr>
        <w:tabs>
          <w:tab w:val="num" w:pos="3600"/>
        </w:tabs>
        <w:ind w:left="3600" w:hanging="360"/>
      </w:pPr>
      <w:rPr>
        <w:rFonts w:ascii="宋体" w:hAnsi="宋体" w:hint="default"/>
      </w:rPr>
    </w:lvl>
    <w:lvl w:ilvl="5" w:tplc="AEC07D02" w:tentative="1">
      <w:start w:val="1"/>
      <w:numFmt w:val="bullet"/>
      <w:lvlText w:val="-"/>
      <w:lvlJc w:val="left"/>
      <w:pPr>
        <w:tabs>
          <w:tab w:val="num" w:pos="4320"/>
        </w:tabs>
        <w:ind w:left="4320" w:hanging="360"/>
      </w:pPr>
      <w:rPr>
        <w:rFonts w:ascii="宋体" w:hAnsi="宋体" w:hint="default"/>
      </w:rPr>
    </w:lvl>
    <w:lvl w:ilvl="6" w:tplc="4FBE8B92" w:tentative="1">
      <w:start w:val="1"/>
      <w:numFmt w:val="bullet"/>
      <w:lvlText w:val="-"/>
      <w:lvlJc w:val="left"/>
      <w:pPr>
        <w:tabs>
          <w:tab w:val="num" w:pos="5040"/>
        </w:tabs>
        <w:ind w:left="5040" w:hanging="360"/>
      </w:pPr>
      <w:rPr>
        <w:rFonts w:ascii="宋体" w:hAnsi="宋体" w:hint="default"/>
      </w:rPr>
    </w:lvl>
    <w:lvl w:ilvl="7" w:tplc="D39CC9C4" w:tentative="1">
      <w:start w:val="1"/>
      <w:numFmt w:val="bullet"/>
      <w:lvlText w:val="-"/>
      <w:lvlJc w:val="left"/>
      <w:pPr>
        <w:tabs>
          <w:tab w:val="num" w:pos="5760"/>
        </w:tabs>
        <w:ind w:left="5760" w:hanging="360"/>
      </w:pPr>
      <w:rPr>
        <w:rFonts w:ascii="宋体" w:hAnsi="宋体" w:hint="default"/>
      </w:rPr>
    </w:lvl>
    <w:lvl w:ilvl="8" w:tplc="E3C0EDA2" w:tentative="1">
      <w:start w:val="1"/>
      <w:numFmt w:val="bullet"/>
      <w:lvlText w:val="-"/>
      <w:lvlJc w:val="left"/>
      <w:pPr>
        <w:tabs>
          <w:tab w:val="num" w:pos="6480"/>
        </w:tabs>
        <w:ind w:left="6480" w:hanging="360"/>
      </w:pPr>
      <w:rPr>
        <w:rFonts w:ascii="宋体" w:hAnsi="宋体" w:hint="default"/>
      </w:rPr>
    </w:lvl>
  </w:abstractNum>
  <w:abstractNum w:abstractNumId="9">
    <w:nsid w:val="1FE97662"/>
    <w:multiLevelType w:val="hybridMultilevel"/>
    <w:tmpl w:val="C402FD1E"/>
    <w:lvl w:ilvl="0" w:tplc="FB7C6BAE">
      <w:start w:val="1"/>
      <w:numFmt w:val="bullet"/>
      <w:lvlText w:val="•"/>
      <w:lvlJc w:val="left"/>
      <w:pPr>
        <w:tabs>
          <w:tab w:val="num" w:pos="720"/>
        </w:tabs>
        <w:ind w:left="720" w:hanging="360"/>
      </w:pPr>
      <w:rPr>
        <w:rFonts w:ascii="Arial" w:hAnsi="Arial" w:hint="default"/>
      </w:rPr>
    </w:lvl>
    <w:lvl w:ilvl="1" w:tplc="825ECD14">
      <w:start w:val="4035"/>
      <w:numFmt w:val="bullet"/>
      <w:lvlText w:val="–"/>
      <w:lvlJc w:val="left"/>
      <w:pPr>
        <w:tabs>
          <w:tab w:val="num" w:pos="1440"/>
        </w:tabs>
        <w:ind w:left="1440" w:hanging="360"/>
      </w:pPr>
      <w:rPr>
        <w:rFonts w:ascii="Arial" w:hAnsi="Arial" w:hint="default"/>
      </w:rPr>
    </w:lvl>
    <w:lvl w:ilvl="2" w:tplc="1F404FA2">
      <w:start w:val="4035"/>
      <w:numFmt w:val="bullet"/>
      <w:lvlText w:val="•"/>
      <w:lvlJc w:val="left"/>
      <w:pPr>
        <w:tabs>
          <w:tab w:val="num" w:pos="2160"/>
        </w:tabs>
        <w:ind w:left="2160" w:hanging="360"/>
      </w:pPr>
      <w:rPr>
        <w:rFonts w:ascii="Arial" w:hAnsi="Arial" w:hint="default"/>
      </w:rPr>
    </w:lvl>
    <w:lvl w:ilvl="3" w:tplc="7F32089C" w:tentative="1">
      <w:start w:val="1"/>
      <w:numFmt w:val="bullet"/>
      <w:lvlText w:val="•"/>
      <w:lvlJc w:val="left"/>
      <w:pPr>
        <w:tabs>
          <w:tab w:val="num" w:pos="2880"/>
        </w:tabs>
        <w:ind w:left="2880" w:hanging="360"/>
      </w:pPr>
      <w:rPr>
        <w:rFonts w:ascii="Arial" w:hAnsi="Arial" w:hint="default"/>
      </w:rPr>
    </w:lvl>
    <w:lvl w:ilvl="4" w:tplc="9098963C" w:tentative="1">
      <w:start w:val="1"/>
      <w:numFmt w:val="bullet"/>
      <w:lvlText w:val="•"/>
      <w:lvlJc w:val="left"/>
      <w:pPr>
        <w:tabs>
          <w:tab w:val="num" w:pos="3600"/>
        </w:tabs>
        <w:ind w:left="3600" w:hanging="360"/>
      </w:pPr>
      <w:rPr>
        <w:rFonts w:ascii="Arial" w:hAnsi="Arial" w:hint="default"/>
      </w:rPr>
    </w:lvl>
    <w:lvl w:ilvl="5" w:tplc="100C04C2" w:tentative="1">
      <w:start w:val="1"/>
      <w:numFmt w:val="bullet"/>
      <w:lvlText w:val="•"/>
      <w:lvlJc w:val="left"/>
      <w:pPr>
        <w:tabs>
          <w:tab w:val="num" w:pos="4320"/>
        </w:tabs>
        <w:ind w:left="4320" w:hanging="360"/>
      </w:pPr>
      <w:rPr>
        <w:rFonts w:ascii="Arial" w:hAnsi="Arial" w:hint="default"/>
      </w:rPr>
    </w:lvl>
    <w:lvl w:ilvl="6" w:tplc="E3D62A00" w:tentative="1">
      <w:start w:val="1"/>
      <w:numFmt w:val="bullet"/>
      <w:lvlText w:val="•"/>
      <w:lvlJc w:val="left"/>
      <w:pPr>
        <w:tabs>
          <w:tab w:val="num" w:pos="5040"/>
        </w:tabs>
        <w:ind w:left="5040" w:hanging="360"/>
      </w:pPr>
      <w:rPr>
        <w:rFonts w:ascii="Arial" w:hAnsi="Arial" w:hint="default"/>
      </w:rPr>
    </w:lvl>
    <w:lvl w:ilvl="7" w:tplc="B774585E" w:tentative="1">
      <w:start w:val="1"/>
      <w:numFmt w:val="bullet"/>
      <w:lvlText w:val="•"/>
      <w:lvlJc w:val="left"/>
      <w:pPr>
        <w:tabs>
          <w:tab w:val="num" w:pos="5760"/>
        </w:tabs>
        <w:ind w:left="5760" w:hanging="360"/>
      </w:pPr>
      <w:rPr>
        <w:rFonts w:ascii="Arial" w:hAnsi="Arial" w:hint="default"/>
      </w:rPr>
    </w:lvl>
    <w:lvl w:ilvl="8" w:tplc="8E08498A" w:tentative="1">
      <w:start w:val="1"/>
      <w:numFmt w:val="bullet"/>
      <w:lvlText w:val="•"/>
      <w:lvlJc w:val="left"/>
      <w:pPr>
        <w:tabs>
          <w:tab w:val="num" w:pos="6480"/>
        </w:tabs>
        <w:ind w:left="6480" w:hanging="360"/>
      </w:pPr>
      <w:rPr>
        <w:rFonts w:ascii="Arial" w:hAnsi="Arial" w:hint="default"/>
      </w:rPr>
    </w:lvl>
  </w:abstractNum>
  <w:abstractNum w:abstractNumId="10">
    <w:nsid w:val="2A622D13"/>
    <w:multiLevelType w:val="hybridMultilevel"/>
    <w:tmpl w:val="F7C28918"/>
    <w:lvl w:ilvl="0" w:tplc="D53878A4">
      <w:start w:val="1"/>
      <w:numFmt w:val="bullet"/>
      <w:lvlText w:val="•"/>
      <w:lvlJc w:val="left"/>
      <w:pPr>
        <w:tabs>
          <w:tab w:val="num" w:pos="720"/>
        </w:tabs>
        <w:ind w:left="720" w:hanging="360"/>
      </w:pPr>
      <w:rPr>
        <w:rFonts w:ascii="Arial" w:hAnsi="Arial" w:hint="default"/>
      </w:rPr>
    </w:lvl>
    <w:lvl w:ilvl="1" w:tplc="9A6CAE84" w:tentative="1">
      <w:start w:val="1"/>
      <w:numFmt w:val="bullet"/>
      <w:lvlText w:val="•"/>
      <w:lvlJc w:val="left"/>
      <w:pPr>
        <w:tabs>
          <w:tab w:val="num" w:pos="1440"/>
        </w:tabs>
        <w:ind w:left="1440" w:hanging="360"/>
      </w:pPr>
      <w:rPr>
        <w:rFonts w:ascii="Arial" w:hAnsi="Arial" w:hint="default"/>
      </w:rPr>
    </w:lvl>
    <w:lvl w:ilvl="2" w:tplc="6D6ADD02" w:tentative="1">
      <w:start w:val="1"/>
      <w:numFmt w:val="bullet"/>
      <w:lvlText w:val="•"/>
      <w:lvlJc w:val="left"/>
      <w:pPr>
        <w:tabs>
          <w:tab w:val="num" w:pos="2160"/>
        </w:tabs>
        <w:ind w:left="2160" w:hanging="360"/>
      </w:pPr>
      <w:rPr>
        <w:rFonts w:ascii="Arial" w:hAnsi="Arial" w:hint="default"/>
      </w:rPr>
    </w:lvl>
    <w:lvl w:ilvl="3" w:tplc="22706330" w:tentative="1">
      <w:start w:val="1"/>
      <w:numFmt w:val="bullet"/>
      <w:lvlText w:val="•"/>
      <w:lvlJc w:val="left"/>
      <w:pPr>
        <w:tabs>
          <w:tab w:val="num" w:pos="2880"/>
        </w:tabs>
        <w:ind w:left="2880" w:hanging="360"/>
      </w:pPr>
      <w:rPr>
        <w:rFonts w:ascii="Arial" w:hAnsi="Arial" w:hint="default"/>
      </w:rPr>
    </w:lvl>
    <w:lvl w:ilvl="4" w:tplc="848461F6" w:tentative="1">
      <w:start w:val="1"/>
      <w:numFmt w:val="bullet"/>
      <w:lvlText w:val="•"/>
      <w:lvlJc w:val="left"/>
      <w:pPr>
        <w:tabs>
          <w:tab w:val="num" w:pos="3600"/>
        </w:tabs>
        <w:ind w:left="3600" w:hanging="360"/>
      </w:pPr>
      <w:rPr>
        <w:rFonts w:ascii="Arial" w:hAnsi="Arial" w:hint="default"/>
      </w:rPr>
    </w:lvl>
    <w:lvl w:ilvl="5" w:tplc="82E2A06C" w:tentative="1">
      <w:start w:val="1"/>
      <w:numFmt w:val="bullet"/>
      <w:lvlText w:val="•"/>
      <w:lvlJc w:val="left"/>
      <w:pPr>
        <w:tabs>
          <w:tab w:val="num" w:pos="4320"/>
        </w:tabs>
        <w:ind w:left="4320" w:hanging="360"/>
      </w:pPr>
      <w:rPr>
        <w:rFonts w:ascii="Arial" w:hAnsi="Arial" w:hint="default"/>
      </w:rPr>
    </w:lvl>
    <w:lvl w:ilvl="6" w:tplc="E854888C" w:tentative="1">
      <w:start w:val="1"/>
      <w:numFmt w:val="bullet"/>
      <w:lvlText w:val="•"/>
      <w:lvlJc w:val="left"/>
      <w:pPr>
        <w:tabs>
          <w:tab w:val="num" w:pos="5040"/>
        </w:tabs>
        <w:ind w:left="5040" w:hanging="360"/>
      </w:pPr>
      <w:rPr>
        <w:rFonts w:ascii="Arial" w:hAnsi="Arial" w:hint="default"/>
      </w:rPr>
    </w:lvl>
    <w:lvl w:ilvl="7" w:tplc="E8FEDC7C" w:tentative="1">
      <w:start w:val="1"/>
      <w:numFmt w:val="bullet"/>
      <w:lvlText w:val="•"/>
      <w:lvlJc w:val="left"/>
      <w:pPr>
        <w:tabs>
          <w:tab w:val="num" w:pos="5760"/>
        </w:tabs>
        <w:ind w:left="5760" w:hanging="360"/>
      </w:pPr>
      <w:rPr>
        <w:rFonts w:ascii="Arial" w:hAnsi="Arial" w:hint="default"/>
      </w:rPr>
    </w:lvl>
    <w:lvl w:ilvl="8" w:tplc="2AF69914" w:tentative="1">
      <w:start w:val="1"/>
      <w:numFmt w:val="bullet"/>
      <w:lvlText w:val="•"/>
      <w:lvlJc w:val="left"/>
      <w:pPr>
        <w:tabs>
          <w:tab w:val="num" w:pos="6480"/>
        </w:tabs>
        <w:ind w:left="6480" w:hanging="360"/>
      </w:pPr>
      <w:rPr>
        <w:rFonts w:ascii="Arial" w:hAnsi="Arial" w:hint="default"/>
      </w:rPr>
    </w:lvl>
  </w:abstractNum>
  <w:abstractNum w:abstractNumId="11">
    <w:nsid w:val="2B521FFF"/>
    <w:multiLevelType w:val="hybridMultilevel"/>
    <w:tmpl w:val="6C58DC24"/>
    <w:lvl w:ilvl="0" w:tplc="13284334">
      <w:start w:val="1"/>
      <w:numFmt w:val="bullet"/>
      <w:lvlText w:val="•"/>
      <w:lvlJc w:val="left"/>
      <w:pPr>
        <w:tabs>
          <w:tab w:val="num" w:pos="720"/>
        </w:tabs>
        <w:ind w:left="720" w:hanging="360"/>
      </w:pPr>
      <w:rPr>
        <w:rFonts w:ascii="Arial" w:hAnsi="Arial" w:hint="default"/>
      </w:rPr>
    </w:lvl>
    <w:lvl w:ilvl="1" w:tplc="835287CC">
      <w:start w:val="1096"/>
      <w:numFmt w:val="bullet"/>
      <w:lvlText w:val="–"/>
      <w:lvlJc w:val="left"/>
      <w:pPr>
        <w:tabs>
          <w:tab w:val="num" w:pos="1440"/>
        </w:tabs>
        <w:ind w:left="1440" w:hanging="360"/>
      </w:pPr>
      <w:rPr>
        <w:rFonts w:ascii="Arial" w:hAnsi="Arial" w:hint="default"/>
      </w:rPr>
    </w:lvl>
    <w:lvl w:ilvl="2" w:tplc="39143614">
      <w:start w:val="1096"/>
      <w:numFmt w:val="bullet"/>
      <w:lvlText w:val="•"/>
      <w:lvlJc w:val="left"/>
      <w:pPr>
        <w:tabs>
          <w:tab w:val="num" w:pos="2160"/>
        </w:tabs>
        <w:ind w:left="2160" w:hanging="360"/>
      </w:pPr>
      <w:rPr>
        <w:rFonts w:ascii="Arial" w:hAnsi="Arial" w:hint="default"/>
      </w:rPr>
    </w:lvl>
    <w:lvl w:ilvl="3" w:tplc="22848EA6" w:tentative="1">
      <w:start w:val="1"/>
      <w:numFmt w:val="bullet"/>
      <w:lvlText w:val="•"/>
      <w:lvlJc w:val="left"/>
      <w:pPr>
        <w:tabs>
          <w:tab w:val="num" w:pos="2880"/>
        </w:tabs>
        <w:ind w:left="2880" w:hanging="360"/>
      </w:pPr>
      <w:rPr>
        <w:rFonts w:ascii="Arial" w:hAnsi="Arial" w:hint="default"/>
      </w:rPr>
    </w:lvl>
    <w:lvl w:ilvl="4" w:tplc="1BBA3950" w:tentative="1">
      <w:start w:val="1"/>
      <w:numFmt w:val="bullet"/>
      <w:lvlText w:val="•"/>
      <w:lvlJc w:val="left"/>
      <w:pPr>
        <w:tabs>
          <w:tab w:val="num" w:pos="3600"/>
        </w:tabs>
        <w:ind w:left="3600" w:hanging="360"/>
      </w:pPr>
      <w:rPr>
        <w:rFonts w:ascii="Arial" w:hAnsi="Arial" w:hint="default"/>
      </w:rPr>
    </w:lvl>
    <w:lvl w:ilvl="5" w:tplc="2B689E0A" w:tentative="1">
      <w:start w:val="1"/>
      <w:numFmt w:val="bullet"/>
      <w:lvlText w:val="•"/>
      <w:lvlJc w:val="left"/>
      <w:pPr>
        <w:tabs>
          <w:tab w:val="num" w:pos="4320"/>
        </w:tabs>
        <w:ind w:left="4320" w:hanging="360"/>
      </w:pPr>
      <w:rPr>
        <w:rFonts w:ascii="Arial" w:hAnsi="Arial" w:hint="default"/>
      </w:rPr>
    </w:lvl>
    <w:lvl w:ilvl="6" w:tplc="8A9C096C" w:tentative="1">
      <w:start w:val="1"/>
      <w:numFmt w:val="bullet"/>
      <w:lvlText w:val="•"/>
      <w:lvlJc w:val="left"/>
      <w:pPr>
        <w:tabs>
          <w:tab w:val="num" w:pos="5040"/>
        </w:tabs>
        <w:ind w:left="5040" w:hanging="360"/>
      </w:pPr>
      <w:rPr>
        <w:rFonts w:ascii="Arial" w:hAnsi="Arial" w:hint="default"/>
      </w:rPr>
    </w:lvl>
    <w:lvl w:ilvl="7" w:tplc="EB64ED76" w:tentative="1">
      <w:start w:val="1"/>
      <w:numFmt w:val="bullet"/>
      <w:lvlText w:val="•"/>
      <w:lvlJc w:val="left"/>
      <w:pPr>
        <w:tabs>
          <w:tab w:val="num" w:pos="5760"/>
        </w:tabs>
        <w:ind w:left="5760" w:hanging="360"/>
      </w:pPr>
      <w:rPr>
        <w:rFonts w:ascii="Arial" w:hAnsi="Arial" w:hint="default"/>
      </w:rPr>
    </w:lvl>
    <w:lvl w:ilvl="8" w:tplc="620CBA24" w:tentative="1">
      <w:start w:val="1"/>
      <w:numFmt w:val="bullet"/>
      <w:lvlText w:val="•"/>
      <w:lvlJc w:val="left"/>
      <w:pPr>
        <w:tabs>
          <w:tab w:val="num" w:pos="6480"/>
        </w:tabs>
        <w:ind w:left="6480" w:hanging="360"/>
      </w:pPr>
      <w:rPr>
        <w:rFonts w:ascii="Arial" w:hAnsi="Arial" w:hint="default"/>
      </w:rPr>
    </w:lvl>
  </w:abstractNum>
  <w:abstractNum w:abstractNumId="12">
    <w:nsid w:val="2C5917C3"/>
    <w:multiLevelType w:val="multilevel"/>
    <w:tmpl w:val="C9A69A3E"/>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num" w:pos="193"/>
        </w:tabs>
        <w:ind w:left="697" w:hanging="413"/>
      </w:pPr>
      <w:rPr>
        <w:rFonts w:ascii="Symbol" w:hAnsi="Symbol" w:hint="default"/>
        <w:color w:val="auto"/>
      </w:rPr>
    </w:lvl>
    <w:lvl w:ilvl="2">
      <w:start w:val="1"/>
      <w:numFmt w:val="bullet"/>
      <w:pStyle w:val="a1"/>
      <w:lvlText w:val=""/>
      <w:lvlJc w:val="left"/>
      <w:pPr>
        <w:tabs>
          <w:tab w:val="num" w:pos="1111"/>
        </w:tabs>
        <w:ind w:left="1111" w:hanging="414"/>
      </w:pPr>
      <w:rPr>
        <w:rFonts w:ascii="Symbol" w:hAnsi="Symbol" w:hint="default"/>
        <w:color w:val="auto"/>
      </w:rPr>
    </w:lvl>
    <w:lvl w:ilvl="3">
      <w:start w:val="1"/>
      <w:numFmt w:val="decimal"/>
      <w:lvlText w:val="%4."/>
      <w:lvlJc w:val="left"/>
      <w:pPr>
        <w:tabs>
          <w:tab w:val="num" w:pos="1504"/>
        </w:tabs>
        <w:ind w:left="1317" w:hanging="528"/>
      </w:pPr>
      <w:rPr>
        <w:rFonts w:hint="eastAsia"/>
      </w:rPr>
    </w:lvl>
    <w:lvl w:ilvl="4">
      <w:start w:val="1"/>
      <w:numFmt w:val="lowerLetter"/>
      <w:lvlText w:val="%5)"/>
      <w:lvlJc w:val="left"/>
      <w:pPr>
        <w:tabs>
          <w:tab w:val="num" w:pos="1816"/>
        </w:tabs>
        <w:ind w:left="1629" w:hanging="528"/>
      </w:pPr>
      <w:rPr>
        <w:rFonts w:hint="eastAsia"/>
      </w:rPr>
    </w:lvl>
    <w:lvl w:ilvl="5">
      <w:start w:val="1"/>
      <w:numFmt w:val="lowerRoman"/>
      <w:lvlText w:val="%6."/>
      <w:lvlJc w:val="right"/>
      <w:pPr>
        <w:tabs>
          <w:tab w:val="num" w:pos="2128"/>
        </w:tabs>
        <w:ind w:left="1941" w:hanging="528"/>
      </w:pPr>
      <w:rPr>
        <w:rFonts w:hint="eastAsia"/>
      </w:rPr>
    </w:lvl>
    <w:lvl w:ilvl="6">
      <w:start w:val="1"/>
      <w:numFmt w:val="decimal"/>
      <w:lvlText w:val="%7."/>
      <w:lvlJc w:val="left"/>
      <w:pPr>
        <w:tabs>
          <w:tab w:val="num" w:pos="2440"/>
        </w:tabs>
        <w:ind w:left="2253" w:hanging="528"/>
      </w:pPr>
      <w:rPr>
        <w:rFonts w:hint="eastAsia"/>
      </w:rPr>
    </w:lvl>
    <w:lvl w:ilvl="7">
      <w:start w:val="1"/>
      <w:numFmt w:val="lowerLetter"/>
      <w:lvlText w:val="%8)"/>
      <w:lvlJc w:val="left"/>
      <w:pPr>
        <w:tabs>
          <w:tab w:val="num" w:pos="2752"/>
        </w:tabs>
        <w:ind w:left="2565" w:hanging="528"/>
      </w:pPr>
      <w:rPr>
        <w:rFonts w:hint="eastAsia"/>
      </w:rPr>
    </w:lvl>
    <w:lvl w:ilvl="8">
      <w:start w:val="1"/>
      <w:numFmt w:val="lowerRoman"/>
      <w:lvlText w:val="%9."/>
      <w:lvlJc w:val="right"/>
      <w:pPr>
        <w:tabs>
          <w:tab w:val="num" w:pos="3064"/>
        </w:tabs>
        <w:ind w:left="2877" w:hanging="528"/>
      </w:pPr>
      <w:rPr>
        <w:rFonts w:hint="eastAsia"/>
      </w:rPr>
    </w:lvl>
  </w:abstractNum>
  <w:abstractNum w:abstractNumId="13">
    <w:nsid w:val="31E85A09"/>
    <w:multiLevelType w:val="multilevel"/>
    <w:tmpl w:val="A4D61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7D77B92"/>
    <w:multiLevelType w:val="hybridMultilevel"/>
    <w:tmpl w:val="5C42C2A2"/>
    <w:lvl w:ilvl="0" w:tplc="13A643B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AD4354"/>
    <w:multiLevelType w:val="hybridMultilevel"/>
    <w:tmpl w:val="7AD6FFC4"/>
    <w:lvl w:ilvl="0" w:tplc="968AA7E4">
      <w:start w:val="1"/>
      <w:numFmt w:val="bullet"/>
      <w:lvlText w:val="•"/>
      <w:lvlJc w:val="left"/>
      <w:pPr>
        <w:tabs>
          <w:tab w:val="num" w:pos="720"/>
        </w:tabs>
        <w:ind w:left="720" w:hanging="360"/>
      </w:pPr>
      <w:rPr>
        <w:rFonts w:ascii="Arial" w:hAnsi="Arial" w:hint="default"/>
      </w:rPr>
    </w:lvl>
    <w:lvl w:ilvl="1" w:tplc="7C58A0D8">
      <w:start w:val="1096"/>
      <w:numFmt w:val="bullet"/>
      <w:lvlText w:val="–"/>
      <w:lvlJc w:val="left"/>
      <w:pPr>
        <w:tabs>
          <w:tab w:val="num" w:pos="1440"/>
        </w:tabs>
        <w:ind w:left="1440" w:hanging="360"/>
      </w:pPr>
      <w:rPr>
        <w:rFonts w:ascii="Arial" w:hAnsi="Arial" w:hint="default"/>
      </w:rPr>
    </w:lvl>
    <w:lvl w:ilvl="2" w:tplc="1B4A6A16" w:tentative="1">
      <w:start w:val="1"/>
      <w:numFmt w:val="bullet"/>
      <w:lvlText w:val="•"/>
      <w:lvlJc w:val="left"/>
      <w:pPr>
        <w:tabs>
          <w:tab w:val="num" w:pos="2160"/>
        </w:tabs>
        <w:ind w:left="2160" w:hanging="360"/>
      </w:pPr>
      <w:rPr>
        <w:rFonts w:ascii="Arial" w:hAnsi="Arial" w:hint="default"/>
      </w:rPr>
    </w:lvl>
    <w:lvl w:ilvl="3" w:tplc="6B3C3A98" w:tentative="1">
      <w:start w:val="1"/>
      <w:numFmt w:val="bullet"/>
      <w:lvlText w:val="•"/>
      <w:lvlJc w:val="left"/>
      <w:pPr>
        <w:tabs>
          <w:tab w:val="num" w:pos="2880"/>
        </w:tabs>
        <w:ind w:left="2880" w:hanging="360"/>
      </w:pPr>
      <w:rPr>
        <w:rFonts w:ascii="Arial" w:hAnsi="Arial" w:hint="default"/>
      </w:rPr>
    </w:lvl>
    <w:lvl w:ilvl="4" w:tplc="493634C8" w:tentative="1">
      <w:start w:val="1"/>
      <w:numFmt w:val="bullet"/>
      <w:lvlText w:val="•"/>
      <w:lvlJc w:val="left"/>
      <w:pPr>
        <w:tabs>
          <w:tab w:val="num" w:pos="3600"/>
        </w:tabs>
        <w:ind w:left="3600" w:hanging="360"/>
      </w:pPr>
      <w:rPr>
        <w:rFonts w:ascii="Arial" w:hAnsi="Arial" w:hint="default"/>
      </w:rPr>
    </w:lvl>
    <w:lvl w:ilvl="5" w:tplc="6B7CCAA6" w:tentative="1">
      <w:start w:val="1"/>
      <w:numFmt w:val="bullet"/>
      <w:lvlText w:val="•"/>
      <w:lvlJc w:val="left"/>
      <w:pPr>
        <w:tabs>
          <w:tab w:val="num" w:pos="4320"/>
        </w:tabs>
        <w:ind w:left="4320" w:hanging="360"/>
      </w:pPr>
      <w:rPr>
        <w:rFonts w:ascii="Arial" w:hAnsi="Arial" w:hint="default"/>
      </w:rPr>
    </w:lvl>
    <w:lvl w:ilvl="6" w:tplc="BBC0477A" w:tentative="1">
      <w:start w:val="1"/>
      <w:numFmt w:val="bullet"/>
      <w:lvlText w:val="•"/>
      <w:lvlJc w:val="left"/>
      <w:pPr>
        <w:tabs>
          <w:tab w:val="num" w:pos="5040"/>
        </w:tabs>
        <w:ind w:left="5040" w:hanging="360"/>
      </w:pPr>
      <w:rPr>
        <w:rFonts w:ascii="Arial" w:hAnsi="Arial" w:hint="default"/>
      </w:rPr>
    </w:lvl>
    <w:lvl w:ilvl="7" w:tplc="62524BEE" w:tentative="1">
      <w:start w:val="1"/>
      <w:numFmt w:val="bullet"/>
      <w:lvlText w:val="•"/>
      <w:lvlJc w:val="left"/>
      <w:pPr>
        <w:tabs>
          <w:tab w:val="num" w:pos="5760"/>
        </w:tabs>
        <w:ind w:left="5760" w:hanging="360"/>
      </w:pPr>
      <w:rPr>
        <w:rFonts w:ascii="Arial" w:hAnsi="Arial" w:hint="default"/>
      </w:rPr>
    </w:lvl>
    <w:lvl w:ilvl="8" w:tplc="3B92BE5A" w:tentative="1">
      <w:start w:val="1"/>
      <w:numFmt w:val="bullet"/>
      <w:lvlText w:val="•"/>
      <w:lvlJc w:val="left"/>
      <w:pPr>
        <w:tabs>
          <w:tab w:val="num" w:pos="6480"/>
        </w:tabs>
        <w:ind w:left="6480" w:hanging="360"/>
      </w:pPr>
      <w:rPr>
        <w:rFonts w:ascii="Arial" w:hAnsi="Arial" w:hint="default"/>
      </w:rPr>
    </w:lvl>
  </w:abstractNum>
  <w:abstractNum w:abstractNumId="16">
    <w:nsid w:val="408E4471"/>
    <w:multiLevelType w:val="hybridMultilevel"/>
    <w:tmpl w:val="E876AC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FA0F65"/>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18">
    <w:nsid w:val="442B721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69362B"/>
    <w:multiLevelType w:val="hybridMultilevel"/>
    <w:tmpl w:val="8A00C1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9C6749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B440BC"/>
    <w:multiLevelType w:val="hybridMultilevel"/>
    <w:tmpl w:val="7EF033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A075AC6"/>
    <w:multiLevelType w:val="hybridMultilevel"/>
    <w:tmpl w:val="62C82C0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1995B25"/>
    <w:multiLevelType w:val="hybridMultilevel"/>
    <w:tmpl w:val="578E5054"/>
    <w:lvl w:ilvl="0" w:tplc="5A562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6451154"/>
    <w:multiLevelType w:val="multilevel"/>
    <w:tmpl w:val="AE62599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1044"/>
        </w:tabs>
        <w:ind w:left="1044" w:hanging="864"/>
      </w:pPr>
      <w:rPr>
        <w:lang w:val="en-GB"/>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76D93377"/>
    <w:multiLevelType w:val="hybridMultilevel"/>
    <w:tmpl w:val="18AE3616"/>
    <w:lvl w:ilvl="0" w:tplc="4CF6062A">
      <w:start w:val="1"/>
      <w:numFmt w:val="bullet"/>
      <w:lvlText w:val="-"/>
      <w:lvlJc w:val="left"/>
      <w:pPr>
        <w:tabs>
          <w:tab w:val="num" w:pos="720"/>
        </w:tabs>
        <w:ind w:left="720" w:hanging="360"/>
      </w:pPr>
      <w:rPr>
        <w:rFonts w:ascii="宋体" w:hAnsi="宋体" w:hint="default"/>
      </w:rPr>
    </w:lvl>
    <w:lvl w:ilvl="1" w:tplc="FDB6F388" w:tentative="1">
      <w:start w:val="1"/>
      <w:numFmt w:val="bullet"/>
      <w:lvlText w:val="-"/>
      <w:lvlJc w:val="left"/>
      <w:pPr>
        <w:tabs>
          <w:tab w:val="num" w:pos="1440"/>
        </w:tabs>
        <w:ind w:left="1440" w:hanging="360"/>
      </w:pPr>
      <w:rPr>
        <w:rFonts w:ascii="宋体" w:hAnsi="宋体" w:hint="default"/>
      </w:rPr>
    </w:lvl>
    <w:lvl w:ilvl="2" w:tplc="709A3840" w:tentative="1">
      <w:start w:val="1"/>
      <w:numFmt w:val="bullet"/>
      <w:lvlText w:val="-"/>
      <w:lvlJc w:val="left"/>
      <w:pPr>
        <w:tabs>
          <w:tab w:val="num" w:pos="2160"/>
        </w:tabs>
        <w:ind w:left="2160" w:hanging="360"/>
      </w:pPr>
      <w:rPr>
        <w:rFonts w:ascii="宋体" w:hAnsi="宋体" w:hint="default"/>
      </w:rPr>
    </w:lvl>
    <w:lvl w:ilvl="3" w:tplc="66AA0C06" w:tentative="1">
      <w:start w:val="1"/>
      <w:numFmt w:val="bullet"/>
      <w:lvlText w:val="-"/>
      <w:lvlJc w:val="left"/>
      <w:pPr>
        <w:tabs>
          <w:tab w:val="num" w:pos="2880"/>
        </w:tabs>
        <w:ind w:left="2880" w:hanging="360"/>
      </w:pPr>
      <w:rPr>
        <w:rFonts w:ascii="宋体" w:hAnsi="宋体" w:hint="default"/>
      </w:rPr>
    </w:lvl>
    <w:lvl w:ilvl="4" w:tplc="97A070D6" w:tentative="1">
      <w:start w:val="1"/>
      <w:numFmt w:val="bullet"/>
      <w:lvlText w:val="-"/>
      <w:lvlJc w:val="left"/>
      <w:pPr>
        <w:tabs>
          <w:tab w:val="num" w:pos="3600"/>
        </w:tabs>
        <w:ind w:left="3600" w:hanging="360"/>
      </w:pPr>
      <w:rPr>
        <w:rFonts w:ascii="宋体" w:hAnsi="宋体" w:hint="default"/>
      </w:rPr>
    </w:lvl>
    <w:lvl w:ilvl="5" w:tplc="586A554C" w:tentative="1">
      <w:start w:val="1"/>
      <w:numFmt w:val="bullet"/>
      <w:lvlText w:val="-"/>
      <w:lvlJc w:val="left"/>
      <w:pPr>
        <w:tabs>
          <w:tab w:val="num" w:pos="4320"/>
        </w:tabs>
        <w:ind w:left="4320" w:hanging="360"/>
      </w:pPr>
      <w:rPr>
        <w:rFonts w:ascii="宋体" w:hAnsi="宋体" w:hint="default"/>
      </w:rPr>
    </w:lvl>
    <w:lvl w:ilvl="6" w:tplc="9A821250" w:tentative="1">
      <w:start w:val="1"/>
      <w:numFmt w:val="bullet"/>
      <w:lvlText w:val="-"/>
      <w:lvlJc w:val="left"/>
      <w:pPr>
        <w:tabs>
          <w:tab w:val="num" w:pos="5040"/>
        </w:tabs>
        <w:ind w:left="5040" w:hanging="360"/>
      </w:pPr>
      <w:rPr>
        <w:rFonts w:ascii="宋体" w:hAnsi="宋体" w:hint="default"/>
      </w:rPr>
    </w:lvl>
    <w:lvl w:ilvl="7" w:tplc="DEEE025C" w:tentative="1">
      <w:start w:val="1"/>
      <w:numFmt w:val="bullet"/>
      <w:lvlText w:val="-"/>
      <w:lvlJc w:val="left"/>
      <w:pPr>
        <w:tabs>
          <w:tab w:val="num" w:pos="5760"/>
        </w:tabs>
        <w:ind w:left="5760" w:hanging="360"/>
      </w:pPr>
      <w:rPr>
        <w:rFonts w:ascii="宋体" w:hAnsi="宋体" w:hint="default"/>
      </w:rPr>
    </w:lvl>
    <w:lvl w:ilvl="8" w:tplc="027E1312" w:tentative="1">
      <w:start w:val="1"/>
      <w:numFmt w:val="bullet"/>
      <w:lvlText w:val="-"/>
      <w:lvlJc w:val="left"/>
      <w:pPr>
        <w:tabs>
          <w:tab w:val="num" w:pos="6480"/>
        </w:tabs>
        <w:ind w:left="6480" w:hanging="360"/>
      </w:pPr>
      <w:rPr>
        <w:rFonts w:ascii="宋体" w:hAnsi="宋体" w:hint="default"/>
      </w:rPr>
    </w:lvl>
  </w:abstractNum>
  <w:abstractNum w:abstractNumId="29">
    <w:nsid w:val="7A6E19FD"/>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pStyle w:val="9"/>
      <w:lvlText w:val="%9."/>
      <w:lvlJc w:val="right"/>
      <w:pPr>
        <w:ind w:left="6360" w:hanging="420"/>
      </w:pPr>
    </w:lvl>
  </w:abstractNum>
  <w:abstractNum w:abstractNumId="30">
    <w:nsid w:val="7BED18BC"/>
    <w:multiLevelType w:val="multilevel"/>
    <w:tmpl w:val="35601BBE"/>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C8001C1"/>
    <w:multiLevelType w:val="hybridMultilevel"/>
    <w:tmpl w:val="CA5EF7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6"/>
  </w:num>
  <w:num w:numId="3">
    <w:abstractNumId w:val="7"/>
  </w:num>
  <w:num w:numId="4">
    <w:abstractNumId w:val="21"/>
  </w:num>
  <w:num w:numId="5">
    <w:abstractNumId w:val="16"/>
  </w:num>
  <w:num w:numId="6">
    <w:abstractNumId w:val="24"/>
  </w:num>
  <w:num w:numId="7">
    <w:abstractNumId w:val="18"/>
  </w:num>
  <w:num w:numId="8">
    <w:abstractNumId w:val="22"/>
  </w:num>
  <w:num w:numId="9">
    <w:abstractNumId w:val="29"/>
  </w:num>
  <w:num w:numId="10">
    <w:abstractNumId w:val="17"/>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4"/>
  </w:num>
  <w:num w:numId="21">
    <w:abstractNumId w:val="0"/>
  </w:num>
  <w:num w:numId="22">
    <w:abstractNumId w:val="30"/>
  </w:num>
  <w:num w:numId="23">
    <w:abstractNumId w:val="25"/>
  </w:num>
  <w:num w:numId="24">
    <w:abstractNumId w:val="8"/>
  </w:num>
  <w:num w:numId="25">
    <w:abstractNumId w:val="28"/>
  </w:num>
  <w:num w:numId="26">
    <w:abstractNumId w:val="3"/>
  </w:num>
  <w:num w:numId="27">
    <w:abstractNumId w:val="23"/>
  </w:num>
  <w:num w:numId="28">
    <w:abstractNumId w:val="1"/>
  </w:num>
  <w:num w:numId="29">
    <w:abstractNumId w:val="19"/>
  </w:num>
  <w:num w:numId="30">
    <w:abstractNumId w:val="2"/>
  </w:num>
  <w:num w:numId="31">
    <w:abstractNumId w:val="5"/>
  </w:num>
  <w:num w:numId="32">
    <w:abstractNumId w:val="14"/>
  </w:num>
  <w:num w:numId="33">
    <w:abstractNumId w:val="12"/>
  </w:num>
  <w:num w:numId="34">
    <w:abstractNumId w:val="9"/>
  </w:num>
  <w:num w:numId="35">
    <w:abstractNumId w:val="11"/>
  </w:num>
  <w:num w:numId="36">
    <w:abstractNumId w:val="10"/>
  </w:num>
  <w:num w:numId="37">
    <w:abstractNumId w:val="15"/>
  </w:num>
  <w:num w:numId="38">
    <w:abstractNumId w:val="30"/>
  </w:num>
  <w:num w:numId="39">
    <w:abstractNumId w:val="27"/>
  </w:num>
  <w:num w:numId="40">
    <w:abstractNumId w:val="27"/>
  </w:num>
  <w:num w:numId="41">
    <w:abstractNumId w:val="27"/>
  </w:num>
  <w:num w:numId="42">
    <w:abstractNumId w:val="27"/>
  </w:num>
  <w:num w:numId="43">
    <w:abstractNumId w:val="27"/>
  </w:num>
  <w:num w:numId="44">
    <w:abstractNumId w:val="27"/>
  </w:num>
  <w:num w:numId="45">
    <w:abstractNumId w:val="27"/>
  </w:num>
  <w:num w:numId="46">
    <w:abstractNumId w:val="27"/>
  </w:num>
  <w:num w:numId="47">
    <w:abstractNumId w:val="27"/>
  </w:num>
  <w:num w:numId="48">
    <w:abstractNumId w:val="27"/>
  </w:num>
  <w:num w:numId="49">
    <w:abstractNumId w:val="31"/>
  </w:num>
  <w:num w:numId="50">
    <w:abstractNumId w:val="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1126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6AC6"/>
    <w:rsid w:val="00016BCA"/>
    <w:rsid w:val="00016D97"/>
    <w:rsid w:val="0002102E"/>
    <w:rsid w:val="0002103F"/>
    <w:rsid w:val="0002139B"/>
    <w:rsid w:val="0002195F"/>
    <w:rsid w:val="00022C7D"/>
    <w:rsid w:val="00025EDB"/>
    <w:rsid w:val="0002665B"/>
    <w:rsid w:val="00026A53"/>
    <w:rsid w:val="00026F45"/>
    <w:rsid w:val="00030588"/>
    <w:rsid w:val="000316E5"/>
    <w:rsid w:val="000325C4"/>
    <w:rsid w:val="00033094"/>
    <w:rsid w:val="00033D7E"/>
    <w:rsid w:val="00034619"/>
    <w:rsid w:val="00034856"/>
    <w:rsid w:val="00036189"/>
    <w:rsid w:val="000417EB"/>
    <w:rsid w:val="0004357F"/>
    <w:rsid w:val="00043CA2"/>
    <w:rsid w:val="0004423B"/>
    <w:rsid w:val="000443DE"/>
    <w:rsid w:val="000459F9"/>
    <w:rsid w:val="000466C6"/>
    <w:rsid w:val="00050783"/>
    <w:rsid w:val="00051C37"/>
    <w:rsid w:val="00051E89"/>
    <w:rsid w:val="00055E49"/>
    <w:rsid w:val="000575A9"/>
    <w:rsid w:val="000603D6"/>
    <w:rsid w:val="00060DF6"/>
    <w:rsid w:val="0006264B"/>
    <w:rsid w:val="00062FC2"/>
    <w:rsid w:val="00064119"/>
    <w:rsid w:val="00064769"/>
    <w:rsid w:val="00066A60"/>
    <w:rsid w:val="000706B4"/>
    <w:rsid w:val="00072CED"/>
    <w:rsid w:val="000731F9"/>
    <w:rsid w:val="00073665"/>
    <w:rsid w:val="000738D9"/>
    <w:rsid w:val="00073B72"/>
    <w:rsid w:val="00073E18"/>
    <w:rsid w:val="00074227"/>
    <w:rsid w:val="000749EF"/>
    <w:rsid w:val="00075D35"/>
    <w:rsid w:val="00076E3A"/>
    <w:rsid w:val="00077DE6"/>
    <w:rsid w:val="00077F50"/>
    <w:rsid w:val="000805B5"/>
    <w:rsid w:val="00080B96"/>
    <w:rsid w:val="000814E3"/>
    <w:rsid w:val="00082571"/>
    <w:rsid w:val="00083725"/>
    <w:rsid w:val="00083BC8"/>
    <w:rsid w:val="000840AF"/>
    <w:rsid w:val="00084510"/>
    <w:rsid w:val="00085FFB"/>
    <w:rsid w:val="00086209"/>
    <w:rsid w:val="0008685F"/>
    <w:rsid w:val="00086EB4"/>
    <w:rsid w:val="00090158"/>
    <w:rsid w:val="00090774"/>
    <w:rsid w:val="000909F5"/>
    <w:rsid w:val="00090D78"/>
    <w:rsid w:val="000927C7"/>
    <w:rsid w:val="000931F4"/>
    <w:rsid w:val="00093E9F"/>
    <w:rsid w:val="00096319"/>
    <w:rsid w:val="000A1E95"/>
    <w:rsid w:val="000A380C"/>
    <w:rsid w:val="000A3F70"/>
    <w:rsid w:val="000A5653"/>
    <w:rsid w:val="000B0C8C"/>
    <w:rsid w:val="000B3216"/>
    <w:rsid w:val="000B5224"/>
    <w:rsid w:val="000B66A6"/>
    <w:rsid w:val="000B73BD"/>
    <w:rsid w:val="000C0433"/>
    <w:rsid w:val="000C06E1"/>
    <w:rsid w:val="000C4369"/>
    <w:rsid w:val="000C48A7"/>
    <w:rsid w:val="000C4F01"/>
    <w:rsid w:val="000C5163"/>
    <w:rsid w:val="000C53A4"/>
    <w:rsid w:val="000C5940"/>
    <w:rsid w:val="000D18BF"/>
    <w:rsid w:val="000D2630"/>
    <w:rsid w:val="000D4BEA"/>
    <w:rsid w:val="000D5C4A"/>
    <w:rsid w:val="000D64DD"/>
    <w:rsid w:val="000D746F"/>
    <w:rsid w:val="000D74CB"/>
    <w:rsid w:val="000E04CF"/>
    <w:rsid w:val="000E111F"/>
    <w:rsid w:val="000E3AE2"/>
    <w:rsid w:val="000E557C"/>
    <w:rsid w:val="000F1238"/>
    <w:rsid w:val="000F1939"/>
    <w:rsid w:val="000F1CB0"/>
    <w:rsid w:val="000F2438"/>
    <w:rsid w:val="000F26CF"/>
    <w:rsid w:val="000F3414"/>
    <w:rsid w:val="000F3789"/>
    <w:rsid w:val="000F3D9B"/>
    <w:rsid w:val="000F5484"/>
    <w:rsid w:val="000F54CB"/>
    <w:rsid w:val="000F68BE"/>
    <w:rsid w:val="000F6B0D"/>
    <w:rsid w:val="000F6D30"/>
    <w:rsid w:val="000F6FF6"/>
    <w:rsid w:val="000F7E71"/>
    <w:rsid w:val="00100319"/>
    <w:rsid w:val="001013CF"/>
    <w:rsid w:val="001020EC"/>
    <w:rsid w:val="001022DB"/>
    <w:rsid w:val="00102DC7"/>
    <w:rsid w:val="001034FB"/>
    <w:rsid w:val="00103DD7"/>
    <w:rsid w:val="0010479A"/>
    <w:rsid w:val="00104B5F"/>
    <w:rsid w:val="00105570"/>
    <w:rsid w:val="0010727F"/>
    <w:rsid w:val="0010757E"/>
    <w:rsid w:val="00107F1D"/>
    <w:rsid w:val="001102F6"/>
    <w:rsid w:val="00111614"/>
    <w:rsid w:val="00111659"/>
    <w:rsid w:val="00111A44"/>
    <w:rsid w:val="00114951"/>
    <w:rsid w:val="00115CE3"/>
    <w:rsid w:val="00116625"/>
    <w:rsid w:val="0012078A"/>
    <w:rsid w:val="00120EDB"/>
    <w:rsid w:val="001234DE"/>
    <w:rsid w:val="00124572"/>
    <w:rsid w:val="001245FD"/>
    <w:rsid w:val="001263C0"/>
    <w:rsid w:val="001267F9"/>
    <w:rsid w:val="001300EB"/>
    <w:rsid w:val="001314EF"/>
    <w:rsid w:val="001318F6"/>
    <w:rsid w:val="0013279F"/>
    <w:rsid w:val="0013359B"/>
    <w:rsid w:val="0013363D"/>
    <w:rsid w:val="00134E31"/>
    <w:rsid w:val="00136678"/>
    <w:rsid w:val="001378A7"/>
    <w:rsid w:val="001404E4"/>
    <w:rsid w:val="001407A4"/>
    <w:rsid w:val="00142FE3"/>
    <w:rsid w:val="00142FFF"/>
    <w:rsid w:val="00143425"/>
    <w:rsid w:val="00143AAA"/>
    <w:rsid w:val="00143FEA"/>
    <w:rsid w:val="001440FC"/>
    <w:rsid w:val="00144998"/>
    <w:rsid w:val="00144FD9"/>
    <w:rsid w:val="0014512D"/>
    <w:rsid w:val="001469E3"/>
    <w:rsid w:val="00147738"/>
    <w:rsid w:val="001509C6"/>
    <w:rsid w:val="00150EBC"/>
    <w:rsid w:val="00153D16"/>
    <w:rsid w:val="001549F5"/>
    <w:rsid w:val="00156BAB"/>
    <w:rsid w:val="001605FD"/>
    <w:rsid w:val="001632A1"/>
    <w:rsid w:val="00164894"/>
    <w:rsid w:val="00165B2B"/>
    <w:rsid w:val="0016676D"/>
    <w:rsid w:val="0017068B"/>
    <w:rsid w:val="00171431"/>
    <w:rsid w:val="00171E5B"/>
    <w:rsid w:val="00172CA2"/>
    <w:rsid w:val="001824D3"/>
    <w:rsid w:val="0018252A"/>
    <w:rsid w:val="001826BA"/>
    <w:rsid w:val="00183469"/>
    <w:rsid w:val="001874FA"/>
    <w:rsid w:val="0018753B"/>
    <w:rsid w:val="00191AE3"/>
    <w:rsid w:val="00193206"/>
    <w:rsid w:val="001969C4"/>
    <w:rsid w:val="001A08B0"/>
    <w:rsid w:val="001A288E"/>
    <w:rsid w:val="001A3C97"/>
    <w:rsid w:val="001A3F69"/>
    <w:rsid w:val="001A7CF7"/>
    <w:rsid w:val="001B220B"/>
    <w:rsid w:val="001B3C20"/>
    <w:rsid w:val="001B5EAE"/>
    <w:rsid w:val="001B5ED9"/>
    <w:rsid w:val="001B689A"/>
    <w:rsid w:val="001B7232"/>
    <w:rsid w:val="001C0C91"/>
    <w:rsid w:val="001C2710"/>
    <w:rsid w:val="001C29A5"/>
    <w:rsid w:val="001C3652"/>
    <w:rsid w:val="001C3F50"/>
    <w:rsid w:val="001C5D4D"/>
    <w:rsid w:val="001D01DD"/>
    <w:rsid w:val="001D118A"/>
    <w:rsid w:val="001D20D5"/>
    <w:rsid w:val="001D2120"/>
    <w:rsid w:val="001D39E0"/>
    <w:rsid w:val="001D3C3E"/>
    <w:rsid w:val="001D3D93"/>
    <w:rsid w:val="001D50DB"/>
    <w:rsid w:val="001D533D"/>
    <w:rsid w:val="001D7163"/>
    <w:rsid w:val="001E00B5"/>
    <w:rsid w:val="001E15AC"/>
    <w:rsid w:val="001E2A0B"/>
    <w:rsid w:val="001E44AD"/>
    <w:rsid w:val="001E5F83"/>
    <w:rsid w:val="001E7EDF"/>
    <w:rsid w:val="001F0AFF"/>
    <w:rsid w:val="001F13B0"/>
    <w:rsid w:val="001F23F3"/>
    <w:rsid w:val="001F2675"/>
    <w:rsid w:val="001F2686"/>
    <w:rsid w:val="001F26F5"/>
    <w:rsid w:val="001F3687"/>
    <w:rsid w:val="001F3B2D"/>
    <w:rsid w:val="001F4751"/>
    <w:rsid w:val="001F4796"/>
    <w:rsid w:val="001F630F"/>
    <w:rsid w:val="00200147"/>
    <w:rsid w:val="0020399E"/>
    <w:rsid w:val="00204504"/>
    <w:rsid w:val="002048B9"/>
    <w:rsid w:val="0020540C"/>
    <w:rsid w:val="0020559D"/>
    <w:rsid w:val="0020799E"/>
    <w:rsid w:val="00207B3E"/>
    <w:rsid w:val="00213A21"/>
    <w:rsid w:val="002143DE"/>
    <w:rsid w:val="002166C0"/>
    <w:rsid w:val="00216ACF"/>
    <w:rsid w:val="0021774D"/>
    <w:rsid w:val="00217FB1"/>
    <w:rsid w:val="00220678"/>
    <w:rsid w:val="00223E82"/>
    <w:rsid w:val="0022409D"/>
    <w:rsid w:val="00231222"/>
    <w:rsid w:val="00231E3A"/>
    <w:rsid w:val="00232A82"/>
    <w:rsid w:val="00233084"/>
    <w:rsid w:val="002336A4"/>
    <w:rsid w:val="00233DC2"/>
    <w:rsid w:val="00234DB0"/>
    <w:rsid w:val="002350B0"/>
    <w:rsid w:val="002362AC"/>
    <w:rsid w:val="00237DC5"/>
    <w:rsid w:val="00240299"/>
    <w:rsid w:val="0024144A"/>
    <w:rsid w:val="00241C61"/>
    <w:rsid w:val="00242895"/>
    <w:rsid w:val="00242C64"/>
    <w:rsid w:val="00243179"/>
    <w:rsid w:val="00243CBC"/>
    <w:rsid w:val="0024432B"/>
    <w:rsid w:val="00245C97"/>
    <w:rsid w:val="00247BC4"/>
    <w:rsid w:val="00247D86"/>
    <w:rsid w:val="00250C11"/>
    <w:rsid w:val="002522BE"/>
    <w:rsid w:val="00252939"/>
    <w:rsid w:val="002561E9"/>
    <w:rsid w:val="00256744"/>
    <w:rsid w:val="00256FC0"/>
    <w:rsid w:val="00257C71"/>
    <w:rsid w:val="00257CA3"/>
    <w:rsid w:val="00257E49"/>
    <w:rsid w:val="00260345"/>
    <w:rsid w:val="00262851"/>
    <w:rsid w:val="002648B0"/>
    <w:rsid w:val="00267C59"/>
    <w:rsid w:val="00270AB2"/>
    <w:rsid w:val="00275303"/>
    <w:rsid w:val="00275B20"/>
    <w:rsid w:val="002767E1"/>
    <w:rsid w:val="002770F5"/>
    <w:rsid w:val="00277170"/>
    <w:rsid w:val="00277A2C"/>
    <w:rsid w:val="00277FD1"/>
    <w:rsid w:val="002838FA"/>
    <w:rsid w:val="0028463D"/>
    <w:rsid w:val="00284BAC"/>
    <w:rsid w:val="00290A28"/>
    <w:rsid w:val="00290E51"/>
    <w:rsid w:val="002911A8"/>
    <w:rsid w:val="002920E2"/>
    <w:rsid w:val="00292FFC"/>
    <w:rsid w:val="002935D4"/>
    <w:rsid w:val="00294534"/>
    <w:rsid w:val="00295463"/>
    <w:rsid w:val="00295AA0"/>
    <w:rsid w:val="00295F92"/>
    <w:rsid w:val="00297960"/>
    <w:rsid w:val="002A1CAD"/>
    <w:rsid w:val="002A2A99"/>
    <w:rsid w:val="002A2D0A"/>
    <w:rsid w:val="002A2E78"/>
    <w:rsid w:val="002A50CB"/>
    <w:rsid w:val="002A6AC0"/>
    <w:rsid w:val="002A773B"/>
    <w:rsid w:val="002B01A8"/>
    <w:rsid w:val="002B0640"/>
    <w:rsid w:val="002B0CF7"/>
    <w:rsid w:val="002B3272"/>
    <w:rsid w:val="002B3844"/>
    <w:rsid w:val="002B3B6A"/>
    <w:rsid w:val="002B4115"/>
    <w:rsid w:val="002B57F6"/>
    <w:rsid w:val="002B72C2"/>
    <w:rsid w:val="002B785C"/>
    <w:rsid w:val="002C0566"/>
    <w:rsid w:val="002C0ACC"/>
    <w:rsid w:val="002C133C"/>
    <w:rsid w:val="002C15C4"/>
    <w:rsid w:val="002C1B2F"/>
    <w:rsid w:val="002C1F7D"/>
    <w:rsid w:val="002C3155"/>
    <w:rsid w:val="002C31CF"/>
    <w:rsid w:val="002C5799"/>
    <w:rsid w:val="002C6318"/>
    <w:rsid w:val="002C7BEB"/>
    <w:rsid w:val="002D0369"/>
    <w:rsid w:val="002D0613"/>
    <w:rsid w:val="002D3153"/>
    <w:rsid w:val="002D3B2E"/>
    <w:rsid w:val="002D44F6"/>
    <w:rsid w:val="002D4C07"/>
    <w:rsid w:val="002E0DBF"/>
    <w:rsid w:val="002E21D0"/>
    <w:rsid w:val="002E3F0D"/>
    <w:rsid w:val="002E5422"/>
    <w:rsid w:val="002E5789"/>
    <w:rsid w:val="002E6178"/>
    <w:rsid w:val="002E68E9"/>
    <w:rsid w:val="002E7146"/>
    <w:rsid w:val="002E71D2"/>
    <w:rsid w:val="002F3D46"/>
    <w:rsid w:val="002F4476"/>
    <w:rsid w:val="002F7F62"/>
    <w:rsid w:val="00300156"/>
    <w:rsid w:val="003004BB"/>
    <w:rsid w:val="00302017"/>
    <w:rsid w:val="003040C4"/>
    <w:rsid w:val="00304280"/>
    <w:rsid w:val="0030542F"/>
    <w:rsid w:val="00305A96"/>
    <w:rsid w:val="003076C6"/>
    <w:rsid w:val="00310D8B"/>
    <w:rsid w:val="0031147B"/>
    <w:rsid w:val="00312265"/>
    <w:rsid w:val="003134AD"/>
    <w:rsid w:val="00314B8C"/>
    <w:rsid w:val="0031510C"/>
    <w:rsid w:val="003161D3"/>
    <w:rsid w:val="003175DE"/>
    <w:rsid w:val="00317847"/>
    <w:rsid w:val="003227E6"/>
    <w:rsid w:val="00324ECE"/>
    <w:rsid w:val="00325078"/>
    <w:rsid w:val="0032556F"/>
    <w:rsid w:val="00326790"/>
    <w:rsid w:val="00331FC9"/>
    <w:rsid w:val="00331FE5"/>
    <w:rsid w:val="0033249E"/>
    <w:rsid w:val="0033289C"/>
    <w:rsid w:val="00334ECA"/>
    <w:rsid w:val="00343688"/>
    <w:rsid w:val="00344658"/>
    <w:rsid w:val="00344CB7"/>
    <w:rsid w:val="003453AE"/>
    <w:rsid w:val="003460C5"/>
    <w:rsid w:val="00346C9B"/>
    <w:rsid w:val="00346CFA"/>
    <w:rsid w:val="00351748"/>
    <w:rsid w:val="0035209D"/>
    <w:rsid w:val="00352BBD"/>
    <w:rsid w:val="00354DC0"/>
    <w:rsid w:val="00360649"/>
    <w:rsid w:val="0036084D"/>
    <w:rsid w:val="0036099D"/>
    <w:rsid w:val="00360E82"/>
    <w:rsid w:val="00364BF7"/>
    <w:rsid w:val="00365AFE"/>
    <w:rsid w:val="003674D6"/>
    <w:rsid w:val="00371338"/>
    <w:rsid w:val="0037174F"/>
    <w:rsid w:val="00371A4B"/>
    <w:rsid w:val="00371BAF"/>
    <w:rsid w:val="00371BCB"/>
    <w:rsid w:val="003727A3"/>
    <w:rsid w:val="00372958"/>
    <w:rsid w:val="003743CB"/>
    <w:rsid w:val="00376BAC"/>
    <w:rsid w:val="00381580"/>
    <w:rsid w:val="00381ACD"/>
    <w:rsid w:val="003838FE"/>
    <w:rsid w:val="00383C99"/>
    <w:rsid w:val="003857C0"/>
    <w:rsid w:val="003870EF"/>
    <w:rsid w:val="00391A86"/>
    <w:rsid w:val="00393474"/>
    <w:rsid w:val="00393B83"/>
    <w:rsid w:val="003949ED"/>
    <w:rsid w:val="00396448"/>
    <w:rsid w:val="00397836"/>
    <w:rsid w:val="003A00B7"/>
    <w:rsid w:val="003A1B34"/>
    <w:rsid w:val="003A23A1"/>
    <w:rsid w:val="003A6A56"/>
    <w:rsid w:val="003A6F7B"/>
    <w:rsid w:val="003A72CD"/>
    <w:rsid w:val="003A7426"/>
    <w:rsid w:val="003A77AA"/>
    <w:rsid w:val="003A787B"/>
    <w:rsid w:val="003B066C"/>
    <w:rsid w:val="003B2174"/>
    <w:rsid w:val="003B41FF"/>
    <w:rsid w:val="003B4341"/>
    <w:rsid w:val="003B4583"/>
    <w:rsid w:val="003B4813"/>
    <w:rsid w:val="003B56E7"/>
    <w:rsid w:val="003B6D8C"/>
    <w:rsid w:val="003B7465"/>
    <w:rsid w:val="003C370B"/>
    <w:rsid w:val="003C5336"/>
    <w:rsid w:val="003C5877"/>
    <w:rsid w:val="003C5ECB"/>
    <w:rsid w:val="003C78AA"/>
    <w:rsid w:val="003C7C40"/>
    <w:rsid w:val="003C7EE9"/>
    <w:rsid w:val="003D0795"/>
    <w:rsid w:val="003D4443"/>
    <w:rsid w:val="003D6DAB"/>
    <w:rsid w:val="003D7754"/>
    <w:rsid w:val="003E09F3"/>
    <w:rsid w:val="003E13D6"/>
    <w:rsid w:val="003E3623"/>
    <w:rsid w:val="003E46EF"/>
    <w:rsid w:val="003E5C75"/>
    <w:rsid w:val="003E6457"/>
    <w:rsid w:val="003E6B48"/>
    <w:rsid w:val="003E74C0"/>
    <w:rsid w:val="003E7FD2"/>
    <w:rsid w:val="003F01D8"/>
    <w:rsid w:val="003F027C"/>
    <w:rsid w:val="003F0C27"/>
    <w:rsid w:val="003F0E38"/>
    <w:rsid w:val="003F1DDA"/>
    <w:rsid w:val="003F22D6"/>
    <w:rsid w:val="003F2E6A"/>
    <w:rsid w:val="003F33E9"/>
    <w:rsid w:val="003F3A87"/>
    <w:rsid w:val="003F4286"/>
    <w:rsid w:val="003F4934"/>
    <w:rsid w:val="003F4C5F"/>
    <w:rsid w:val="003F7E4C"/>
    <w:rsid w:val="00400787"/>
    <w:rsid w:val="004012A3"/>
    <w:rsid w:val="00402FB1"/>
    <w:rsid w:val="00402FD1"/>
    <w:rsid w:val="00403571"/>
    <w:rsid w:val="00403E26"/>
    <w:rsid w:val="00404ECD"/>
    <w:rsid w:val="00405519"/>
    <w:rsid w:val="00405D0C"/>
    <w:rsid w:val="0040749D"/>
    <w:rsid w:val="004074AB"/>
    <w:rsid w:val="0040775A"/>
    <w:rsid w:val="00411E25"/>
    <w:rsid w:val="0041295E"/>
    <w:rsid w:val="00412E0F"/>
    <w:rsid w:val="00414A8B"/>
    <w:rsid w:val="004159A8"/>
    <w:rsid w:val="0041681C"/>
    <w:rsid w:val="00416D95"/>
    <w:rsid w:val="00421A18"/>
    <w:rsid w:val="0042314D"/>
    <w:rsid w:val="00423A46"/>
    <w:rsid w:val="00424443"/>
    <w:rsid w:val="004252DA"/>
    <w:rsid w:val="004258AA"/>
    <w:rsid w:val="0042709C"/>
    <w:rsid w:val="00427D37"/>
    <w:rsid w:val="00427EA1"/>
    <w:rsid w:val="004305A9"/>
    <w:rsid w:val="004305BF"/>
    <w:rsid w:val="004308B3"/>
    <w:rsid w:val="00432E7C"/>
    <w:rsid w:val="00432F64"/>
    <w:rsid w:val="004378FF"/>
    <w:rsid w:val="004424EE"/>
    <w:rsid w:val="0044364A"/>
    <w:rsid w:val="0044394B"/>
    <w:rsid w:val="00443BF0"/>
    <w:rsid w:val="00444035"/>
    <w:rsid w:val="0044447F"/>
    <w:rsid w:val="004459DC"/>
    <w:rsid w:val="004461AE"/>
    <w:rsid w:val="004508C9"/>
    <w:rsid w:val="004510DB"/>
    <w:rsid w:val="00453F03"/>
    <w:rsid w:val="00454055"/>
    <w:rsid w:val="004550A8"/>
    <w:rsid w:val="00455B74"/>
    <w:rsid w:val="004561CE"/>
    <w:rsid w:val="00462591"/>
    <w:rsid w:val="004651AA"/>
    <w:rsid w:val="004676B2"/>
    <w:rsid w:val="004702DA"/>
    <w:rsid w:val="00470486"/>
    <w:rsid w:val="00471BD9"/>
    <w:rsid w:val="00471FDF"/>
    <w:rsid w:val="00472079"/>
    <w:rsid w:val="00472C37"/>
    <w:rsid w:val="004738E9"/>
    <w:rsid w:val="004745B3"/>
    <w:rsid w:val="00475362"/>
    <w:rsid w:val="0047670A"/>
    <w:rsid w:val="00476CDC"/>
    <w:rsid w:val="0047727E"/>
    <w:rsid w:val="0048743A"/>
    <w:rsid w:val="004901FA"/>
    <w:rsid w:val="004901FB"/>
    <w:rsid w:val="0049024B"/>
    <w:rsid w:val="004902FD"/>
    <w:rsid w:val="00491267"/>
    <w:rsid w:val="004914F5"/>
    <w:rsid w:val="00494422"/>
    <w:rsid w:val="004A01C9"/>
    <w:rsid w:val="004A0793"/>
    <w:rsid w:val="004A197E"/>
    <w:rsid w:val="004A19C4"/>
    <w:rsid w:val="004A2A53"/>
    <w:rsid w:val="004A3310"/>
    <w:rsid w:val="004A3AC1"/>
    <w:rsid w:val="004A41A6"/>
    <w:rsid w:val="004A4A2F"/>
    <w:rsid w:val="004A4CAE"/>
    <w:rsid w:val="004A5B5A"/>
    <w:rsid w:val="004A5C1B"/>
    <w:rsid w:val="004A628F"/>
    <w:rsid w:val="004B08A0"/>
    <w:rsid w:val="004B0E1A"/>
    <w:rsid w:val="004B1370"/>
    <w:rsid w:val="004B3139"/>
    <w:rsid w:val="004B31C0"/>
    <w:rsid w:val="004B5344"/>
    <w:rsid w:val="004B571B"/>
    <w:rsid w:val="004B5C06"/>
    <w:rsid w:val="004B64D6"/>
    <w:rsid w:val="004B79D4"/>
    <w:rsid w:val="004C0951"/>
    <w:rsid w:val="004C09FB"/>
    <w:rsid w:val="004C0C53"/>
    <w:rsid w:val="004C106B"/>
    <w:rsid w:val="004C1F3A"/>
    <w:rsid w:val="004C3BD1"/>
    <w:rsid w:val="004C45BC"/>
    <w:rsid w:val="004C6F5C"/>
    <w:rsid w:val="004C70EC"/>
    <w:rsid w:val="004D0590"/>
    <w:rsid w:val="004D1079"/>
    <w:rsid w:val="004D176A"/>
    <w:rsid w:val="004D2495"/>
    <w:rsid w:val="004D593D"/>
    <w:rsid w:val="004D5E49"/>
    <w:rsid w:val="004D6323"/>
    <w:rsid w:val="004E104F"/>
    <w:rsid w:val="004E12D6"/>
    <w:rsid w:val="004E186D"/>
    <w:rsid w:val="004E3FE0"/>
    <w:rsid w:val="004E5E7F"/>
    <w:rsid w:val="004E6AB1"/>
    <w:rsid w:val="004E7D81"/>
    <w:rsid w:val="004F11C0"/>
    <w:rsid w:val="004F29CE"/>
    <w:rsid w:val="004F2B3E"/>
    <w:rsid w:val="004F5BCC"/>
    <w:rsid w:val="004F6CF8"/>
    <w:rsid w:val="004F7427"/>
    <w:rsid w:val="004F753A"/>
    <w:rsid w:val="004F78EE"/>
    <w:rsid w:val="005000AB"/>
    <w:rsid w:val="005026EB"/>
    <w:rsid w:val="005030D9"/>
    <w:rsid w:val="00503553"/>
    <w:rsid w:val="00503EFF"/>
    <w:rsid w:val="00504669"/>
    <w:rsid w:val="00505CA7"/>
    <w:rsid w:val="00505F66"/>
    <w:rsid w:val="00507B2A"/>
    <w:rsid w:val="005115BB"/>
    <w:rsid w:val="00511706"/>
    <w:rsid w:val="0051308C"/>
    <w:rsid w:val="005135F6"/>
    <w:rsid w:val="00514E40"/>
    <w:rsid w:val="00521440"/>
    <w:rsid w:val="00521459"/>
    <w:rsid w:val="00523E3D"/>
    <w:rsid w:val="00524141"/>
    <w:rsid w:val="005245DE"/>
    <w:rsid w:val="00524B13"/>
    <w:rsid w:val="0052781E"/>
    <w:rsid w:val="00533F35"/>
    <w:rsid w:val="00534774"/>
    <w:rsid w:val="00535AC2"/>
    <w:rsid w:val="00535FC6"/>
    <w:rsid w:val="00536AC8"/>
    <w:rsid w:val="00536D8A"/>
    <w:rsid w:val="0053735B"/>
    <w:rsid w:val="00540F5E"/>
    <w:rsid w:val="00541A92"/>
    <w:rsid w:val="00542C7F"/>
    <w:rsid w:val="00542CF3"/>
    <w:rsid w:val="00543873"/>
    <w:rsid w:val="00543B14"/>
    <w:rsid w:val="005446BF"/>
    <w:rsid w:val="005457E7"/>
    <w:rsid w:val="005461F4"/>
    <w:rsid w:val="005462CB"/>
    <w:rsid w:val="0054656C"/>
    <w:rsid w:val="005466C8"/>
    <w:rsid w:val="00546EE4"/>
    <w:rsid w:val="00547E0E"/>
    <w:rsid w:val="00550CD6"/>
    <w:rsid w:val="00551351"/>
    <w:rsid w:val="00551747"/>
    <w:rsid w:val="00551AE5"/>
    <w:rsid w:val="00552560"/>
    <w:rsid w:val="005529B0"/>
    <w:rsid w:val="00552D8C"/>
    <w:rsid w:val="00553C36"/>
    <w:rsid w:val="0055603E"/>
    <w:rsid w:val="00557CAE"/>
    <w:rsid w:val="0056069F"/>
    <w:rsid w:val="00563E43"/>
    <w:rsid w:val="00566CEF"/>
    <w:rsid w:val="00566EB3"/>
    <w:rsid w:val="00571DFE"/>
    <w:rsid w:val="005723DB"/>
    <w:rsid w:val="0057340E"/>
    <w:rsid w:val="00573BAE"/>
    <w:rsid w:val="00575043"/>
    <w:rsid w:val="00585598"/>
    <w:rsid w:val="005860CF"/>
    <w:rsid w:val="00586257"/>
    <w:rsid w:val="00587EED"/>
    <w:rsid w:val="00590057"/>
    <w:rsid w:val="0059019D"/>
    <w:rsid w:val="00590EDD"/>
    <w:rsid w:val="005925D3"/>
    <w:rsid w:val="005A184B"/>
    <w:rsid w:val="005A3032"/>
    <w:rsid w:val="005A48F8"/>
    <w:rsid w:val="005A4E8D"/>
    <w:rsid w:val="005A5D44"/>
    <w:rsid w:val="005A5E82"/>
    <w:rsid w:val="005A6872"/>
    <w:rsid w:val="005A7656"/>
    <w:rsid w:val="005A7AE9"/>
    <w:rsid w:val="005B1371"/>
    <w:rsid w:val="005B4296"/>
    <w:rsid w:val="005B740F"/>
    <w:rsid w:val="005C1D15"/>
    <w:rsid w:val="005C5ACE"/>
    <w:rsid w:val="005C6358"/>
    <w:rsid w:val="005C760C"/>
    <w:rsid w:val="005D124A"/>
    <w:rsid w:val="005D1364"/>
    <w:rsid w:val="005D2DC0"/>
    <w:rsid w:val="005D30F5"/>
    <w:rsid w:val="005D6DBE"/>
    <w:rsid w:val="005E1D26"/>
    <w:rsid w:val="005E216B"/>
    <w:rsid w:val="005E37D7"/>
    <w:rsid w:val="005E3C43"/>
    <w:rsid w:val="005E3D3A"/>
    <w:rsid w:val="005E4028"/>
    <w:rsid w:val="005E5C93"/>
    <w:rsid w:val="005E70AC"/>
    <w:rsid w:val="005E7C03"/>
    <w:rsid w:val="005F0CD7"/>
    <w:rsid w:val="005F15F1"/>
    <w:rsid w:val="005F2D82"/>
    <w:rsid w:val="005F4625"/>
    <w:rsid w:val="005F4664"/>
    <w:rsid w:val="005F4AAE"/>
    <w:rsid w:val="005F51EB"/>
    <w:rsid w:val="005F535E"/>
    <w:rsid w:val="005F60B5"/>
    <w:rsid w:val="00600FA8"/>
    <w:rsid w:val="00606434"/>
    <w:rsid w:val="006071A2"/>
    <w:rsid w:val="006105F8"/>
    <w:rsid w:val="00615340"/>
    <w:rsid w:val="006157AC"/>
    <w:rsid w:val="00615CF4"/>
    <w:rsid w:val="00620C3F"/>
    <w:rsid w:val="00621904"/>
    <w:rsid w:val="00621C01"/>
    <w:rsid w:val="006221B9"/>
    <w:rsid w:val="00622CA7"/>
    <w:rsid w:val="00623161"/>
    <w:rsid w:val="00623783"/>
    <w:rsid w:val="00623B67"/>
    <w:rsid w:val="00625F2F"/>
    <w:rsid w:val="00626908"/>
    <w:rsid w:val="00633361"/>
    <w:rsid w:val="006341FE"/>
    <w:rsid w:val="00636A13"/>
    <w:rsid w:val="00640C04"/>
    <w:rsid w:val="00641CF9"/>
    <w:rsid w:val="00641EC1"/>
    <w:rsid w:val="00642E35"/>
    <w:rsid w:val="00642EB8"/>
    <w:rsid w:val="006446B7"/>
    <w:rsid w:val="006452DA"/>
    <w:rsid w:val="00645971"/>
    <w:rsid w:val="00646DF3"/>
    <w:rsid w:val="00647E3E"/>
    <w:rsid w:val="006501AC"/>
    <w:rsid w:val="00651633"/>
    <w:rsid w:val="006520DA"/>
    <w:rsid w:val="00652BE5"/>
    <w:rsid w:val="00653578"/>
    <w:rsid w:val="0065390E"/>
    <w:rsid w:val="00653B73"/>
    <w:rsid w:val="006543C7"/>
    <w:rsid w:val="00660709"/>
    <w:rsid w:val="006611C8"/>
    <w:rsid w:val="00662C19"/>
    <w:rsid w:val="00662EB9"/>
    <w:rsid w:val="006649BD"/>
    <w:rsid w:val="0067034D"/>
    <w:rsid w:val="006706AF"/>
    <w:rsid w:val="006709B2"/>
    <w:rsid w:val="0067179C"/>
    <w:rsid w:val="00672002"/>
    <w:rsid w:val="00674F5B"/>
    <w:rsid w:val="00675144"/>
    <w:rsid w:val="00675153"/>
    <w:rsid w:val="00675AFF"/>
    <w:rsid w:val="00675C2D"/>
    <w:rsid w:val="00675F6F"/>
    <w:rsid w:val="00677326"/>
    <w:rsid w:val="0068036B"/>
    <w:rsid w:val="0068074D"/>
    <w:rsid w:val="00680AE7"/>
    <w:rsid w:val="00681EAE"/>
    <w:rsid w:val="00682EC8"/>
    <w:rsid w:val="006843CB"/>
    <w:rsid w:val="00685878"/>
    <w:rsid w:val="0068718C"/>
    <w:rsid w:val="006916A6"/>
    <w:rsid w:val="00691801"/>
    <w:rsid w:val="00691938"/>
    <w:rsid w:val="00692378"/>
    <w:rsid w:val="006923C9"/>
    <w:rsid w:val="00693A28"/>
    <w:rsid w:val="00694902"/>
    <w:rsid w:val="0069496B"/>
    <w:rsid w:val="00694D99"/>
    <w:rsid w:val="00695607"/>
    <w:rsid w:val="006970B3"/>
    <w:rsid w:val="006A0A68"/>
    <w:rsid w:val="006A0DD9"/>
    <w:rsid w:val="006A1411"/>
    <w:rsid w:val="006A1F76"/>
    <w:rsid w:val="006A2FE3"/>
    <w:rsid w:val="006A30E3"/>
    <w:rsid w:val="006A4EC8"/>
    <w:rsid w:val="006A6262"/>
    <w:rsid w:val="006A771A"/>
    <w:rsid w:val="006B13E9"/>
    <w:rsid w:val="006B19C2"/>
    <w:rsid w:val="006B2ACC"/>
    <w:rsid w:val="006B37EF"/>
    <w:rsid w:val="006B3F4D"/>
    <w:rsid w:val="006B4C95"/>
    <w:rsid w:val="006B55BE"/>
    <w:rsid w:val="006B6DDB"/>
    <w:rsid w:val="006B7A88"/>
    <w:rsid w:val="006C095A"/>
    <w:rsid w:val="006C0F17"/>
    <w:rsid w:val="006C22C0"/>
    <w:rsid w:val="006C3BD2"/>
    <w:rsid w:val="006C3DB8"/>
    <w:rsid w:val="006C5C4E"/>
    <w:rsid w:val="006C74EB"/>
    <w:rsid w:val="006D0C5F"/>
    <w:rsid w:val="006D19A8"/>
    <w:rsid w:val="006D1D7B"/>
    <w:rsid w:val="006D20E6"/>
    <w:rsid w:val="006D44B4"/>
    <w:rsid w:val="006D59C9"/>
    <w:rsid w:val="006D5B00"/>
    <w:rsid w:val="006D7B37"/>
    <w:rsid w:val="006E100E"/>
    <w:rsid w:val="006E2A00"/>
    <w:rsid w:val="006E47CB"/>
    <w:rsid w:val="006E4C35"/>
    <w:rsid w:val="006E53CD"/>
    <w:rsid w:val="006E67EE"/>
    <w:rsid w:val="006F1E59"/>
    <w:rsid w:val="006F209C"/>
    <w:rsid w:val="006F2283"/>
    <w:rsid w:val="006F2969"/>
    <w:rsid w:val="006F2C23"/>
    <w:rsid w:val="006F456B"/>
    <w:rsid w:val="006F4DAB"/>
    <w:rsid w:val="006F713D"/>
    <w:rsid w:val="006F79FB"/>
    <w:rsid w:val="007003D9"/>
    <w:rsid w:val="007003F2"/>
    <w:rsid w:val="00700F99"/>
    <w:rsid w:val="007016F4"/>
    <w:rsid w:val="007043DF"/>
    <w:rsid w:val="007046B4"/>
    <w:rsid w:val="00707278"/>
    <w:rsid w:val="007112CC"/>
    <w:rsid w:val="00711B0B"/>
    <w:rsid w:val="00711CD3"/>
    <w:rsid w:val="00711F27"/>
    <w:rsid w:val="00711F5A"/>
    <w:rsid w:val="007124C0"/>
    <w:rsid w:val="0071563F"/>
    <w:rsid w:val="00715CA8"/>
    <w:rsid w:val="007167E2"/>
    <w:rsid w:val="00717ADF"/>
    <w:rsid w:val="0072118B"/>
    <w:rsid w:val="00721B42"/>
    <w:rsid w:val="007220EB"/>
    <w:rsid w:val="0072699A"/>
    <w:rsid w:val="00727002"/>
    <w:rsid w:val="00730802"/>
    <w:rsid w:val="00730B33"/>
    <w:rsid w:val="00730BB0"/>
    <w:rsid w:val="007324EE"/>
    <w:rsid w:val="007331F2"/>
    <w:rsid w:val="0073425B"/>
    <w:rsid w:val="0073578F"/>
    <w:rsid w:val="007361B0"/>
    <w:rsid w:val="00742363"/>
    <w:rsid w:val="00743F46"/>
    <w:rsid w:val="0074484C"/>
    <w:rsid w:val="00746B34"/>
    <w:rsid w:val="00747365"/>
    <w:rsid w:val="00747D25"/>
    <w:rsid w:val="00750282"/>
    <w:rsid w:val="00750C39"/>
    <w:rsid w:val="007526A1"/>
    <w:rsid w:val="007529F5"/>
    <w:rsid w:val="007530C0"/>
    <w:rsid w:val="0075394F"/>
    <w:rsid w:val="007561BD"/>
    <w:rsid w:val="00756513"/>
    <w:rsid w:val="007566EE"/>
    <w:rsid w:val="0076337E"/>
    <w:rsid w:val="00763F88"/>
    <w:rsid w:val="00763FC4"/>
    <w:rsid w:val="00764EA3"/>
    <w:rsid w:val="007652FF"/>
    <w:rsid w:val="00766DB9"/>
    <w:rsid w:val="007761F6"/>
    <w:rsid w:val="00776D50"/>
    <w:rsid w:val="00777365"/>
    <w:rsid w:val="00777AEE"/>
    <w:rsid w:val="00780DC4"/>
    <w:rsid w:val="00780E89"/>
    <w:rsid w:val="00781C0D"/>
    <w:rsid w:val="00782844"/>
    <w:rsid w:val="00782FDA"/>
    <w:rsid w:val="0078392B"/>
    <w:rsid w:val="0078761C"/>
    <w:rsid w:val="0079081A"/>
    <w:rsid w:val="00790909"/>
    <w:rsid w:val="00790A12"/>
    <w:rsid w:val="00791D8A"/>
    <w:rsid w:val="00796E0C"/>
    <w:rsid w:val="007A0221"/>
    <w:rsid w:val="007A5161"/>
    <w:rsid w:val="007A5379"/>
    <w:rsid w:val="007A6698"/>
    <w:rsid w:val="007B0122"/>
    <w:rsid w:val="007B23BC"/>
    <w:rsid w:val="007B3356"/>
    <w:rsid w:val="007B40BB"/>
    <w:rsid w:val="007B5618"/>
    <w:rsid w:val="007B59F8"/>
    <w:rsid w:val="007B68D8"/>
    <w:rsid w:val="007B6E39"/>
    <w:rsid w:val="007C00F8"/>
    <w:rsid w:val="007C0392"/>
    <w:rsid w:val="007C0477"/>
    <w:rsid w:val="007C04FC"/>
    <w:rsid w:val="007C207E"/>
    <w:rsid w:val="007C3D25"/>
    <w:rsid w:val="007C683D"/>
    <w:rsid w:val="007D090C"/>
    <w:rsid w:val="007D09F8"/>
    <w:rsid w:val="007D147D"/>
    <w:rsid w:val="007D16ED"/>
    <w:rsid w:val="007D244D"/>
    <w:rsid w:val="007D37A8"/>
    <w:rsid w:val="007D5743"/>
    <w:rsid w:val="007D66F3"/>
    <w:rsid w:val="007D7565"/>
    <w:rsid w:val="007E0117"/>
    <w:rsid w:val="007E1325"/>
    <w:rsid w:val="007E1551"/>
    <w:rsid w:val="007E16C8"/>
    <w:rsid w:val="007E1DAF"/>
    <w:rsid w:val="007E24C9"/>
    <w:rsid w:val="007E2E22"/>
    <w:rsid w:val="007E3A95"/>
    <w:rsid w:val="007E3D7F"/>
    <w:rsid w:val="007E70E2"/>
    <w:rsid w:val="007E7A54"/>
    <w:rsid w:val="007F05FD"/>
    <w:rsid w:val="007F187F"/>
    <w:rsid w:val="007F1952"/>
    <w:rsid w:val="007F27E9"/>
    <w:rsid w:val="007F3409"/>
    <w:rsid w:val="007F495D"/>
    <w:rsid w:val="007F595F"/>
    <w:rsid w:val="007F5A71"/>
    <w:rsid w:val="007F7523"/>
    <w:rsid w:val="00801971"/>
    <w:rsid w:val="00803FF6"/>
    <w:rsid w:val="00805C19"/>
    <w:rsid w:val="008062F2"/>
    <w:rsid w:val="00807723"/>
    <w:rsid w:val="00807BB3"/>
    <w:rsid w:val="008100DB"/>
    <w:rsid w:val="0081014C"/>
    <w:rsid w:val="00810461"/>
    <w:rsid w:val="00810632"/>
    <w:rsid w:val="008122DA"/>
    <w:rsid w:val="00812597"/>
    <w:rsid w:val="00813ED0"/>
    <w:rsid w:val="008169FC"/>
    <w:rsid w:val="00821FB6"/>
    <w:rsid w:val="00823AAD"/>
    <w:rsid w:val="00826746"/>
    <w:rsid w:val="00827118"/>
    <w:rsid w:val="0082740F"/>
    <w:rsid w:val="00827B7A"/>
    <w:rsid w:val="00827EDA"/>
    <w:rsid w:val="00827F45"/>
    <w:rsid w:val="00827FC0"/>
    <w:rsid w:val="00831168"/>
    <w:rsid w:val="00833813"/>
    <w:rsid w:val="00833F28"/>
    <w:rsid w:val="00834E4A"/>
    <w:rsid w:val="00843714"/>
    <w:rsid w:val="00843F3F"/>
    <w:rsid w:val="00844251"/>
    <w:rsid w:val="00845E32"/>
    <w:rsid w:val="00846FCE"/>
    <w:rsid w:val="00847E56"/>
    <w:rsid w:val="008502DA"/>
    <w:rsid w:val="00850CFB"/>
    <w:rsid w:val="00852951"/>
    <w:rsid w:val="00852FC5"/>
    <w:rsid w:val="00854B85"/>
    <w:rsid w:val="00855790"/>
    <w:rsid w:val="00856E76"/>
    <w:rsid w:val="0086087E"/>
    <w:rsid w:val="008611CD"/>
    <w:rsid w:val="0086198E"/>
    <w:rsid w:val="00862D87"/>
    <w:rsid w:val="0086330D"/>
    <w:rsid w:val="008649F3"/>
    <w:rsid w:val="00864AFE"/>
    <w:rsid w:val="00864E1A"/>
    <w:rsid w:val="008661E8"/>
    <w:rsid w:val="0086798E"/>
    <w:rsid w:val="008701E4"/>
    <w:rsid w:val="00871117"/>
    <w:rsid w:val="00871242"/>
    <w:rsid w:val="00872788"/>
    <w:rsid w:val="00873925"/>
    <w:rsid w:val="00880AB4"/>
    <w:rsid w:val="0088309F"/>
    <w:rsid w:val="00885F3B"/>
    <w:rsid w:val="00886C46"/>
    <w:rsid w:val="00887341"/>
    <w:rsid w:val="00891487"/>
    <w:rsid w:val="00891945"/>
    <w:rsid w:val="008934A9"/>
    <w:rsid w:val="008970E2"/>
    <w:rsid w:val="00897287"/>
    <w:rsid w:val="008A16FA"/>
    <w:rsid w:val="008A36AD"/>
    <w:rsid w:val="008A3C58"/>
    <w:rsid w:val="008A6A99"/>
    <w:rsid w:val="008A6F0A"/>
    <w:rsid w:val="008A7747"/>
    <w:rsid w:val="008A7A1D"/>
    <w:rsid w:val="008A7A74"/>
    <w:rsid w:val="008B18DC"/>
    <w:rsid w:val="008B193B"/>
    <w:rsid w:val="008B1A50"/>
    <w:rsid w:val="008B2B6B"/>
    <w:rsid w:val="008B2DBD"/>
    <w:rsid w:val="008B3127"/>
    <w:rsid w:val="008B5F42"/>
    <w:rsid w:val="008B6744"/>
    <w:rsid w:val="008B6F67"/>
    <w:rsid w:val="008C072F"/>
    <w:rsid w:val="008C0C23"/>
    <w:rsid w:val="008C1807"/>
    <w:rsid w:val="008C3225"/>
    <w:rsid w:val="008C5D1B"/>
    <w:rsid w:val="008C7F4D"/>
    <w:rsid w:val="008D4FAD"/>
    <w:rsid w:val="008D5AFF"/>
    <w:rsid w:val="008D5B41"/>
    <w:rsid w:val="008D749C"/>
    <w:rsid w:val="008E074A"/>
    <w:rsid w:val="008E21D7"/>
    <w:rsid w:val="008E4A70"/>
    <w:rsid w:val="008E6552"/>
    <w:rsid w:val="008E6C83"/>
    <w:rsid w:val="008E6DFC"/>
    <w:rsid w:val="008E72DA"/>
    <w:rsid w:val="008F289B"/>
    <w:rsid w:val="008F3170"/>
    <w:rsid w:val="008F5459"/>
    <w:rsid w:val="008F61C3"/>
    <w:rsid w:val="008F737F"/>
    <w:rsid w:val="00902068"/>
    <w:rsid w:val="009048B6"/>
    <w:rsid w:val="00904C68"/>
    <w:rsid w:val="00906464"/>
    <w:rsid w:val="009076A9"/>
    <w:rsid w:val="00907A93"/>
    <w:rsid w:val="009101FE"/>
    <w:rsid w:val="00910BFF"/>
    <w:rsid w:val="00917CC3"/>
    <w:rsid w:val="009200DA"/>
    <w:rsid w:val="009206BD"/>
    <w:rsid w:val="0092105F"/>
    <w:rsid w:val="00921B64"/>
    <w:rsid w:val="00921D17"/>
    <w:rsid w:val="00923C74"/>
    <w:rsid w:val="00925DF3"/>
    <w:rsid w:val="009271AC"/>
    <w:rsid w:val="009348D6"/>
    <w:rsid w:val="00935325"/>
    <w:rsid w:val="0093654D"/>
    <w:rsid w:val="009374D8"/>
    <w:rsid w:val="009377F2"/>
    <w:rsid w:val="00940635"/>
    <w:rsid w:val="0094167A"/>
    <w:rsid w:val="009427EC"/>
    <w:rsid w:val="0094285C"/>
    <w:rsid w:val="00942DA1"/>
    <w:rsid w:val="00944D6E"/>
    <w:rsid w:val="00945B8E"/>
    <w:rsid w:val="009465CB"/>
    <w:rsid w:val="00950CCB"/>
    <w:rsid w:val="009531A4"/>
    <w:rsid w:val="00953C37"/>
    <w:rsid w:val="00955D64"/>
    <w:rsid w:val="00957FE3"/>
    <w:rsid w:val="00964288"/>
    <w:rsid w:val="00964989"/>
    <w:rsid w:val="0096534A"/>
    <w:rsid w:val="009653EA"/>
    <w:rsid w:val="00967B15"/>
    <w:rsid w:val="00970C9D"/>
    <w:rsid w:val="00971015"/>
    <w:rsid w:val="00972FA1"/>
    <w:rsid w:val="0097427D"/>
    <w:rsid w:val="009759B0"/>
    <w:rsid w:val="009765E2"/>
    <w:rsid w:val="00977856"/>
    <w:rsid w:val="00977F1F"/>
    <w:rsid w:val="00980F9E"/>
    <w:rsid w:val="00981DDE"/>
    <w:rsid w:val="00982E3D"/>
    <w:rsid w:val="00984E31"/>
    <w:rsid w:val="00984F54"/>
    <w:rsid w:val="00985AE1"/>
    <w:rsid w:val="00986BA7"/>
    <w:rsid w:val="0099077E"/>
    <w:rsid w:val="00990983"/>
    <w:rsid w:val="0099150C"/>
    <w:rsid w:val="00992EBB"/>
    <w:rsid w:val="00992F8C"/>
    <w:rsid w:val="009939D2"/>
    <w:rsid w:val="009964E2"/>
    <w:rsid w:val="009A0013"/>
    <w:rsid w:val="009A0411"/>
    <w:rsid w:val="009A0925"/>
    <w:rsid w:val="009A19F0"/>
    <w:rsid w:val="009A38D8"/>
    <w:rsid w:val="009A3E10"/>
    <w:rsid w:val="009A4F7F"/>
    <w:rsid w:val="009A59A0"/>
    <w:rsid w:val="009A59A1"/>
    <w:rsid w:val="009A7B32"/>
    <w:rsid w:val="009A7E85"/>
    <w:rsid w:val="009A7F12"/>
    <w:rsid w:val="009B27B5"/>
    <w:rsid w:val="009B4AF0"/>
    <w:rsid w:val="009B636C"/>
    <w:rsid w:val="009B751A"/>
    <w:rsid w:val="009C024D"/>
    <w:rsid w:val="009C04A8"/>
    <w:rsid w:val="009C4823"/>
    <w:rsid w:val="009C7E10"/>
    <w:rsid w:val="009D06D4"/>
    <w:rsid w:val="009D07CB"/>
    <w:rsid w:val="009D0E03"/>
    <w:rsid w:val="009D1F99"/>
    <w:rsid w:val="009D2576"/>
    <w:rsid w:val="009D28DB"/>
    <w:rsid w:val="009D3654"/>
    <w:rsid w:val="009D5B9E"/>
    <w:rsid w:val="009D6560"/>
    <w:rsid w:val="009D79B9"/>
    <w:rsid w:val="009D7E0C"/>
    <w:rsid w:val="009E28C5"/>
    <w:rsid w:val="009E3C7C"/>
    <w:rsid w:val="009E49DA"/>
    <w:rsid w:val="009E5635"/>
    <w:rsid w:val="009E6705"/>
    <w:rsid w:val="009E68D3"/>
    <w:rsid w:val="009E6A9A"/>
    <w:rsid w:val="009E75C1"/>
    <w:rsid w:val="009E7975"/>
    <w:rsid w:val="009F0688"/>
    <w:rsid w:val="009F313D"/>
    <w:rsid w:val="009F3A9E"/>
    <w:rsid w:val="009F407E"/>
    <w:rsid w:val="009F5817"/>
    <w:rsid w:val="009F6691"/>
    <w:rsid w:val="009F6B73"/>
    <w:rsid w:val="00A007D2"/>
    <w:rsid w:val="00A00E80"/>
    <w:rsid w:val="00A0167F"/>
    <w:rsid w:val="00A01E25"/>
    <w:rsid w:val="00A0288C"/>
    <w:rsid w:val="00A02F77"/>
    <w:rsid w:val="00A046BB"/>
    <w:rsid w:val="00A07C4B"/>
    <w:rsid w:val="00A101FF"/>
    <w:rsid w:val="00A10378"/>
    <w:rsid w:val="00A128DA"/>
    <w:rsid w:val="00A12B1C"/>
    <w:rsid w:val="00A1551F"/>
    <w:rsid w:val="00A178B7"/>
    <w:rsid w:val="00A17955"/>
    <w:rsid w:val="00A208B9"/>
    <w:rsid w:val="00A20AB5"/>
    <w:rsid w:val="00A20B92"/>
    <w:rsid w:val="00A213F4"/>
    <w:rsid w:val="00A21A7E"/>
    <w:rsid w:val="00A22544"/>
    <w:rsid w:val="00A2535A"/>
    <w:rsid w:val="00A25D63"/>
    <w:rsid w:val="00A26409"/>
    <w:rsid w:val="00A267CB"/>
    <w:rsid w:val="00A30C15"/>
    <w:rsid w:val="00A31376"/>
    <w:rsid w:val="00A3138B"/>
    <w:rsid w:val="00A31649"/>
    <w:rsid w:val="00A33608"/>
    <w:rsid w:val="00A34C7A"/>
    <w:rsid w:val="00A35984"/>
    <w:rsid w:val="00A36DB1"/>
    <w:rsid w:val="00A4161C"/>
    <w:rsid w:val="00A43113"/>
    <w:rsid w:val="00A43740"/>
    <w:rsid w:val="00A44726"/>
    <w:rsid w:val="00A44CE6"/>
    <w:rsid w:val="00A464D2"/>
    <w:rsid w:val="00A508A3"/>
    <w:rsid w:val="00A50EF9"/>
    <w:rsid w:val="00A51038"/>
    <w:rsid w:val="00A53A90"/>
    <w:rsid w:val="00A5477A"/>
    <w:rsid w:val="00A56EB4"/>
    <w:rsid w:val="00A5706D"/>
    <w:rsid w:val="00A5749E"/>
    <w:rsid w:val="00A617D2"/>
    <w:rsid w:val="00A62C75"/>
    <w:rsid w:val="00A643AE"/>
    <w:rsid w:val="00A648E8"/>
    <w:rsid w:val="00A70F9E"/>
    <w:rsid w:val="00A74F1B"/>
    <w:rsid w:val="00A75995"/>
    <w:rsid w:val="00A75C41"/>
    <w:rsid w:val="00A76DB9"/>
    <w:rsid w:val="00A80C64"/>
    <w:rsid w:val="00A81472"/>
    <w:rsid w:val="00A81749"/>
    <w:rsid w:val="00A84B4B"/>
    <w:rsid w:val="00A8556F"/>
    <w:rsid w:val="00A858FA"/>
    <w:rsid w:val="00A8662B"/>
    <w:rsid w:val="00A87B56"/>
    <w:rsid w:val="00A91557"/>
    <w:rsid w:val="00A91935"/>
    <w:rsid w:val="00A9282E"/>
    <w:rsid w:val="00A936C6"/>
    <w:rsid w:val="00A94930"/>
    <w:rsid w:val="00A95278"/>
    <w:rsid w:val="00AA169A"/>
    <w:rsid w:val="00AA24F2"/>
    <w:rsid w:val="00AA3B9E"/>
    <w:rsid w:val="00AA4918"/>
    <w:rsid w:val="00AA52AE"/>
    <w:rsid w:val="00AA54B6"/>
    <w:rsid w:val="00AB0C65"/>
    <w:rsid w:val="00AB18A0"/>
    <w:rsid w:val="00AB4C44"/>
    <w:rsid w:val="00AB5DC1"/>
    <w:rsid w:val="00AB5E4A"/>
    <w:rsid w:val="00AB6DF2"/>
    <w:rsid w:val="00AC04D8"/>
    <w:rsid w:val="00AC1BD2"/>
    <w:rsid w:val="00AC1DC6"/>
    <w:rsid w:val="00AC2363"/>
    <w:rsid w:val="00AC238C"/>
    <w:rsid w:val="00AC27CF"/>
    <w:rsid w:val="00AC3054"/>
    <w:rsid w:val="00AC5A86"/>
    <w:rsid w:val="00AC5FA0"/>
    <w:rsid w:val="00AD02BB"/>
    <w:rsid w:val="00AD47C5"/>
    <w:rsid w:val="00AD4F53"/>
    <w:rsid w:val="00AD5324"/>
    <w:rsid w:val="00AE0042"/>
    <w:rsid w:val="00AE2781"/>
    <w:rsid w:val="00AE4039"/>
    <w:rsid w:val="00AE532C"/>
    <w:rsid w:val="00AE5E91"/>
    <w:rsid w:val="00AE6031"/>
    <w:rsid w:val="00AE663C"/>
    <w:rsid w:val="00AF0200"/>
    <w:rsid w:val="00AF317F"/>
    <w:rsid w:val="00AF4399"/>
    <w:rsid w:val="00AF45AB"/>
    <w:rsid w:val="00AF764A"/>
    <w:rsid w:val="00B001D0"/>
    <w:rsid w:val="00B022FC"/>
    <w:rsid w:val="00B0646A"/>
    <w:rsid w:val="00B0726A"/>
    <w:rsid w:val="00B07552"/>
    <w:rsid w:val="00B107BD"/>
    <w:rsid w:val="00B113DD"/>
    <w:rsid w:val="00B11849"/>
    <w:rsid w:val="00B12436"/>
    <w:rsid w:val="00B14855"/>
    <w:rsid w:val="00B1521D"/>
    <w:rsid w:val="00B156DC"/>
    <w:rsid w:val="00B16B1E"/>
    <w:rsid w:val="00B218D9"/>
    <w:rsid w:val="00B23F02"/>
    <w:rsid w:val="00B2497C"/>
    <w:rsid w:val="00B25AB0"/>
    <w:rsid w:val="00B26AA1"/>
    <w:rsid w:val="00B27BF8"/>
    <w:rsid w:val="00B27DF0"/>
    <w:rsid w:val="00B30143"/>
    <w:rsid w:val="00B33A3D"/>
    <w:rsid w:val="00B33F06"/>
    <w:rsid w:val="00B350F7"/>
    <w:rsid w:val="00B351B6"/>
    <w:rsid w:val="00B36247"/>
    <w:rsid w:val="00B3718D"/>
    <w:rsid w:val="00B372F1"/>
    <w:rsid w:val="00B401F3"/>
    <w:rsid w:val="00B407D3"/>
    <w:rsid w:val="00B4177A"/>
    <w:rsid w:val="00B422B3"/>
    <w:rsid w:val="00B42ABC"/>
    <w:rsid w:val="00B455EF"/>
    <w:rsid w:val="00B45D36"/>
    <w:rsid w:val="00B466A0"/>
    <w:rsid w:val="00B471AA"/>
    <w:rsid w:val="00B474E4"/>
    <w:rsid w:val="00B479EB"/>
    <w:rsid w:val="00B504AA"/>
    <w:rsid w:val="00B50FFF"/>
    <w:rsid w:val="00B519DE"/>
    <w:rsid w:val="00B53306"/>
    <w:rsid w:val="00B5359E"/>
    <w:rsid w:val="00B54B80"/>
    <w:rsid w:val="00B639DE"/>
    <w:rsid w:val="00B6420F"/>
    <w:rsid w:val="00B64B3F"/>
    <w:rsid w:val="00B65417"/>
    <w:rsid w:val="00B65FE4"/>
    <w:rsid w:val="00B66707"/>
    <w:rsid w:val="00B7073D"/>
    <w:rsid w:val="00B70A6E"/>
    <w:rsid w:val="00B728C5"/>
    <w:rsid w:val="00B73EF4"/>
    <w:rsid w:val="00B74DAA"/>
    <w:rsid w:val="00B76803"/>
    <w:rsid w:val="00B7742D"/>
    <w:rsid w:val="00B81521"/>
    <w:rsid w:val="00B81B31"/>
    <w:rsid w:val="00B83E9D"/>
    <w:rsid w:val="00B83F62"/>
    <w:rsid w:val="00B84572"/>
    <w:rsid w:val="00B85733"/>
    <w:rsid w:val="00B86B91"/>
    <w:rsid w:val="00B87FBC"/>
    <w:rsid w:val="00B96B53"/>
    <w:rsid w:val="00BA1030"/>
    <w:rsid w:val="00BA1D59"/>
    <w:rsid w:val="00BA25F4"/>
    <w:rsid w:val="00BA3649"/>
    <w:rsid w:val="00BA3C73"/>
    <w:rsid w:val="00BA660F"/>
    <w:rsid w:val="00BA724E"/>
    <w:rsid w:val="00BA74E8"/>
    <w:rsid w:val="00BB2980"/>
    <w:rsid w:val="00BB3B54"/>
    <w:rsid w:val="00BB4F3D"/>
    <w:rsid w:val="00BB50AC"/>
    <w:rsid w:val="00BB5495"/>
    <w:rsid w:val="00BB5C33"/>
    <w:rsid w:val="00BB5C88"/>
    <w:rsid w:val="00BB5D77"/>
    <w:rsid w:val="00BB66A9"/>
    <w:rsid w:val="00BB72DF"/>
    <w:rsid w:val="00BB75C0"/>
    <w:rsid w:val="00BC0199"/>
    <w:rsid w:val="00BC3366"/>
    <w:rsid w:val="00BC56B4"/>
    <w:rsid w:val="00BC64C2"/>
    <w:rsid w:val="00BC6E7F"/>
    <w:rsid w:val="00BD1924"/>
    <w:rsid w:val="00BD2417"/>
    <w:rsid w:val="00BD4E66"/>
    <w:rsid w:val="00BD62AF"/>
    <w:rsid w:val="00BD65A5"/>
    <w:rsid w:val="00BD67E5"/>
    <w:rsid w:val="00BD6C56"/>
    <w:rsid w:val="00BE0E09"/>
    <w:rsid w:val="00BE19B7"/>
    <w:rsid w:val="00BE1E96"/>
    <w:rsid w:val="00BE3822"/>
    <w:rsid w:val="00BE38BD"/>
    <w:rsid w:val="00BE4E2A"/>
    <w:rsid w:val="00BE6B8F"/>
    <w:rsid w:val="00BF06CE"/>
    <w:rsid w:val="00BF136D"/>
    <w:rsid w:val="00BF17AD"/>
    <w:rsid w:val="00BF1FF6"/>
    <w:rsid w:val="00BF277B"/>
    <w:rsid w:val="00BF2847"/>
    <w:rsid w:val="00BF3683"/>
    <w:rsid w:val="00BF6832"/>
    <w:rsid w:val="00BF7DD0"/>
    <w:rsid w:val="00BF7FEC"/>
    <w:rsid w:val="00C02174"/>
    <w:rsid w:val="00C02FEA"/>
    <w:rsid w:val="00C079F7"/>
    <w:rsid w:val="00C120F5"/>
    <w:rsid w:val="00C1326A"/>
    <w:rsid w:val="00C146CE"/>
    <w:rsid w:val="00C156B9"/>
    <w:rsid w:val="00C158AE"/>
    <w:rsid w:val="00C16592"/>
    <w:rsid w:val="00C16FAB"/>
    <w:rsid w:val="00C2080E"/>
    <w:rsid w:val="00C22AE7"/>
    <w:rsid w:val="00C22E97"/>
    <w:rsid w:val="00C243AF"/>
    <w:rsid w:val="00C24D4A"/>
    <w:rsid w:val="00C257ED"/>
    <w:rsid w:val="00C26A16"/>
    <w:rsid w:val="00C27766"/>
    <w:rsid w:val="00C30734"/>
    <w:rsid w:val="00C32144"/>
    <w:rsid w:val="00C33230"/>
    <w:rsid w:val="00C342A3"/>
    <w:rsid w:val="00C35A11"/>
    <w:rsid w:val="00C36910"/>
    <w:rsid w:val="00C3726E"/>
    <w:rsid w:val="00C3776F"/>
    <w:rsid w:val="00C378E3"/>
    <w:rsid w:val="00C37E5C"/>
    <w:rsid w:val="00C40318"/>
    <w:rsid w:val="00C40469"/>
    <w:rsid w:val="00C4170F"/>
    <w:rsid w:val="00C41A4D"/>
    <w:rsid w:val="00C41D69"/>
    <w:rsid w:val="00C42733"/>
    <w:rsid w:val="00C43218"/>
    <w:rsid w:val="00C476BE"/>
    <w:rsid w:val="00C51F25"/>
    <w:rsid w:val="00C53DD8"/>
    <w:rsid w:val="00C5592D"/>
    <w:rsid w:val="00C5629D"/>
    <w:rsid w:val="00C576C4"/>
    <w:rsid w:val="00C60A5E"/>
    <w:rsid w:val="00C6101E"/>
    <w:rsid w:val="00C64490"/>
    <w:rsid w:val="00C64A92"/>
    <w:rsid w:val="00C64E91"/>
    <w:rsid w:val="00C64F84"/>
    <w:rsid w:val="00C66EEF"/>
    <w:rsid w:val="00C70688"/>
    <w:rsid w:val="00C70AA7"/>
    <w:rsid w:val="00C7143D"/>
    <w:rsid w:val="00C730BA"/>
    <w:rsid w:val="00C7573D"/>
    <w:rsid w:val="00C75C77"/>
    <w:rsid w:val="00C75E58"/>
    <w:rsid w:val="00C768F9"/>
    <w:rsid w:val="00C7799F"/>
    <w:rsid w:val="00C77FBB"/>
    <w:rsid w:val="00C80932"/>
    <w:rsid w:val="00C8108D"/>
    <w:rsid w:val="00C814C5"/>
    <w:rsid w:val="00C82D9C"/>
    <w:rsid w:val="00C8302E"/>
    <w:rsid w:val="00C91926"/>
    <w:rsid w:val="00C91DA3"/>
    <w:rsid w:val="00C9294A"/>
    <w:rsid w:val="00C9409C"/>
    <w:rsid w:val="00C94859"/>
    <w:rsid w:val="00C968CA"/>
    <w:rsid w:val="00C97E62"/>
    <w:rsid w:val="00CA09FB"/>
    <w:rsid w:val="00CA136A"/>
    <w:rsid w:val="00CA2391"/>
    <w:rsid w:val="00CA4D0F"/>
    <w:rsid w:val="00CA4F1E"/>
    <w:rsid w:val="00CA5AB1"/>
    <w:rsid w:val="00CA5DE6"/>
    <w:rsid w:val="00CB1B9E"/>
    <w:rsid w:val="00CB268E"/>
    <w:rsid w:val="00CB287A"/>
    <w:rsid w:val="00CB2923"/>
    <w:rsid w:val="00CB5634"/>
    <w:rsid w:val="00CB7124"/>
    <w:rsid w:val="00CB7350"/>
    <w:rsid w:val="00CC02FE"/>
    <w:rsid w:val="00CC091C"/>
    <w:rsid w:val="00CC141E"/>
    <w:rsid w:val="00CC241E"/>
    <w:rsid w:val="00CC3DE1"/>
    <w:rsid w:val="00CC4131"/>
    <w:rsid w:val="00CC704D"/>
    <w:rsid w:val="00CD2C2B"/>
    <w:rsid w:val="00CD439C"/>
    <w:rsid w:val="00CD50B1"/>
    <w:rsid w:val="00CD5C5E"/>
    <w:rsid w:val="00CE09C9"/>
    <w:rsid w:val="00CE0ABC"/>
    <w:rsid w:val="00CE140B"/>
    <w:rsid w:val="00CE1BA7"/>
    <w:rsid w:val="00CE1D45"/>
    <w:rsid w:val="00CE2136"/>
    <w:rsid w:val="00CE3240"/>
    <w:rsid w:val="00CE32FC"/>
    <w:rsid w:val="00CE3861"/>
    <w:rsid w:val="00CE494E"/>
    <w:rsid w:val="00CE4D02"/>
    <w:rsid w:val="00CE521F"/>
    <w:rsid w:val="00CE56D5"/>
    <w:rsid w:val="00CE7308"/>
    <w:rsid w:val="00CF0008"/>
    <w:rsid w:val="00CF2364"/>
    <w:rsid w:val="00CF2D58"/>
    <w:rsid w:val="00CF4C86"/>
    <w:rsid w:val="00D0007E"/>
    <w:rsid w:val="00D024B2"/>
    <w:rsid w:val="00D040BF"/>
    <w:rsid w:val="00D041D4"/>
    <w:rsid w:val="00D0433C"/>
    <w:rsid w:val="00D05548"/>
    <w:rsid w:val="00D05AEA"/>
    <w:rsid w:val="00D075CB"/>
    <w:rsid w:val="00D12F00"/>
    <w:rsid w:val="00D13858"/>
    <w:rsid w:val="00D148FF"/>
    <w:rsid w:val="00D14FBF"/>
    <w:rsid w:val="00D1505D"/>
    <w:rsid w:val="00D154BE"/>
    <w:rsid w:val="00D15FE0"/>
    <w:rsid w:val="00D16B26"/>
    <w:rsid w:val="00D16E9A"/>
    <w:rsid w:val="00D17AE1"/>
    <w:rsid w:val="00D222B1"/>
    <w:rsid w:val="00D22577"/>
    <w:rsid w:val="00D22ACC"/>
    <w:rsid w:val="00D23411"/>
    <w:rsid w:val="00D23769"/>
    <w:rsid w:val="00D23CA4"/>
    <w:rsid w:val="00D23CC6"/>
    <w:rsid w:val="00D2420E"/>
    <w:rsid w:val="00D24F6E"/>
    <w:rsid w:val="00D2528A"/>
    <w:rsid w:val="00D2674D"/>
    <w:rsid w:val="00D269EC"/>
    <w:rsid w:val="00D26F4B"/>
    <w:rsid w:val="00D27059"/>
    <w:rsid w:val="00D2786A"/>
    <w:rsid w:val="00D3035F"/>
    <w:rsid w:val="00D308B1"/>
    <w:rsid w:val="00D30E93"/>
    <w:rsid w:val="00D311F6"/>
    <w:rsid w:val="00D33599"/>
    <w:rsid w:val="00D335AF"/>
    <w:rsid w:val="00D351FF"/>
    <w:rsid w:val="00D361DF"/>
    <w:rsid w:val="00D36DE6"/>
    <w:rsid w:val="00D37BFE"/>
    <w:rsid w:val="00D401AC"/>
    <w:rsid w:val="00D40829"/>
    <w:rsid w:val="00D416F1"/>
    <w:rsid w:val="00D420A6"/>
    <w:rsid w:val="00D43372"/>
    <w:rsid w:val="00D433BC"/>
    <w:rsid w:val="00D43DE4"/>
    <w:rsid w:val="00D44E9A"/>
    <w:rsid w:val="00D45267"/>
    <w:rsid w:val="00D46FA5"/>
    <w:rsid w:val="00D50ED2"/>
    <w:rsid w:val="00D51631"/>
    <w:rsid w:val="00D53077"/>
    <w:rsid w:val="00D5344C"/>
    <w:rsid w:val="00D54570"/>
    <w:rsid w:val="00D54C2B"/>
    <w:rsid w:val="00D55291"/>
    <w:rsid w:val="00D559CC"/>
    <w:rsid w:val="00D55BDD"/>
    <w:rsid w:val="00D5648F"/>
    <w:rsid w:val="00D56D8B"/>
    <w:rsid w:val="00D60926"/>
    <w:rsid w:val="00D625E5"/>
    <w:rsid w:val="00D62F40"/>
    <w:rsid w:val="00D6349D"/>
    <w:rsid w:val="00D63720"/>
    <w:rsid w:val="00D64938"/>
    <w:rsid w:val="00D64DFA"/>
    <w:rsid w:val="00D67DB1"/>
    <w:rsid w:val="00D71166"/>
    <w:rsid w:val="00D725F2"/>
    <w:rsid w:val="00D72B31"/>
    <w:rsid w:val="00D73418"/>
    <w:rsid w:val="00D73C18"/>
    <w:rsid w:val="00D7478C"/>
    <w:rsid w:val="00D81519"/>
    <w:rsid w:val="00D82532"/>
    <w:rsid w:val="00D82558"/>
    <w:rsid w:val="00D8298A"/>
    <w:rsid w:val="00D85090"/>
    <w:rsid w:val="00D91F03"/>
    <w:rsid w:val="00D92C9E"/>
    <w:rsid w:val="00D92CAF"/>
    <w:rsid w:val="00D92D19"/>
    <w:rsid w:val="00D944E5"/>
    <w:rsid w:val="00D964F8"/>
    <w:rsid w:val="00D97A61"/>
    <w:rsid w:val="00DA0739"/>
    <w:rsid w:val="00DA14FA"/>
    <w:rsid w:val="00DA3155"/>
    <w:rsid w:val="00DA4517"/>
    <w:rsid w:val="00DA4A7A"/>
    <w:rsid w:val="00DA5CA3"/>
    <w:rsid w:val="00DA6A89"/>
    <w:rsid w:val="00DA7454"/>
    <w:rsid w:val="00DA7733"/>
    <w:rsid w:val="00DA79D9"/>
    <w:rsid w:val="00DA7DD9"/>
    <w:rsid w:val="00DB0AA0"/>
    <w:rsid w:val="00DB342A"/>
    <w:rsid w:val="00DB398E"/>
    <w:rsid w:val="00DB3A5C"/>
    <w:rsid w:val="00DB4827"/>
    <w:rsid w:val="00DB6FD0"/>
    <w:rsid w:val="00DB7960"/>
    <w:rsid w:val="00DB7E51"/>
    <w:rsid w:val="00DB7FD0"/>
    <w:rsid w:val="00DC05D9"/>
    <w:rsid w:val="00DC114C"/>
    <w:rsid w:val="00DC3BAE"/>
    <w:rsid w:val="00DC4E47"/>
    <w:rsid w:val="00DC5216"/>
    <w:rsid w:val="00DC6C57"/>
    <w:rsid w:val="00DC6FE7"/>
    <w:rsid w:val="00DD26FA"/>
    <w:rsid w:val="00DD7FC7"/>
    <w:rsid w:val="00DE6A4A"/>
    <w:rsid w:val="00DF2324"/>
    <w:rsid w:val="00DF26E9"/>
    <w:rsid w:val="00DF27B0"/>
    <w:rsid w:val="00DF628C"/>
    <w:rsid w:val="00E02291"/>
    <w:rsid w:val="00E02AD8"/>
    <w:rsid w:val="00E0601A"/>
    <w:rsid w:val="00E06DFB"/>
    <w:rsid w:val="00E06E2C"/>
    <w:rsid w:val="00E074FA"/>
    <w:rsid w:val="00E10C2A"/>
    <w:rsid w:val="00E11A18"/>
    <w:rsid w:val="00E12037"/>
    <w:rsid w:val="00E1204D"/>
    <w:rsid w:val="00E13BEC"/>
    <w:rsid w:val="00E171BD"/>
    <w:rsid w:val="00E17227"/>
    <w:rsid w:val="00E174A2"/>
    <w:rsid w:val="00E17E31"/>
    <w:rsid w:val="00E201C7"/>
    <w:rsid w:val="00E203E1"/>
    <w:rsid w:val="00E2065A"/>
    <w:rsid w:val="00E20EF2"/>
    <w:rsid w:val="00E210EF"/>
    <w:rsid w:val="00E21212"/>
    <w:rsid w:val="00E229FA"/>
    <w:rsid w:val="00E23A3B"/>
    <w:rsid w:val="00E25B00"/>
    <w:rsid w:val="00E25CBE"/>
    <w:rsid w:val="00E279A1"/>
    <w:rsid w:val="00E3061D"/>
    <w:rsid w:val="00E31FE2"/>
    <w:rsid w:val="00E320A7"/>
    <w:rsid w:val="00E32A29"/>
    <w:rsid w:val="00E33C46"/>
    <w:rsid w:val="00E33EB0"/>
    <w:rsid w:val="00E363E8"/>
    <w:rsid w:val="00E36734"/>
    <w:rsid w:val="00E369C8"/>
    <w:rsid w:val="00E37078"/>
    <w:rsid w:val="00E37C58"/>
    <w:rsid w:val="00E4081C"/>
    <w:rsid w:val="00E40A16"/>
    <w:rsid w:val="00E40B92"/>
    <w:rsid w:val="00E41777"/>
    <w:rsid w:val="00E41E03"/>
    <w:rsid w:val="00E43410"/>
    <w:rsid w:val="00E45901"/>
    <w:rsid w:val="00E45B12"/>
    <w:rsid w:val="00E50C8B"/>
    <w:rsid w:val="00E510A1"/>
    <w:rsid w:val="00E52F7D"/>
    <w:rsid w:val="00E530F2"/>
    <w:rsid w:val="00E5321F"/>
    <w:rsid w:val="00E53360"/>
    <w:rsid w:val="00E542F2"/>
    <w:rsid w:val="00E54AA8"/>
    <w:rsid w:val="00E54B7C"/>
    <w:rsid w:val="00E55026"/>
    <w:rsid w:val="00E55AEC"/>
    <w:rsid w:val="00E55E30"/>
    <w:rsid w:val="00E55F65"/>
    <w:rsid w:val="00E56FBA"/>
    <w:rsid w:val="00E604DB"/>
    <w:rsid w:val="00E606DC"/>
    <w:rsid w:val="00E62296"/>
    <w:rsid w:val="00E62D38"/>
    <w:rsid w:val="00E63308"/>
    <w:rsid w:val="00E63C46"/>
    <w:rsid w:val="00E65190"/>
    <w:rsid w:val="00E658D4"/>
    <w:rsid w:val="00E6712E"/>
    <w:rsid w:val="00E703E8"/>
    <w:rsid w:val="00E7052C"/>
    <w:rsid w:val="00E72493"/>
    <w:rsid w:val="00E72528"/>
    <w:rsid w:val="00E7253E"/>
    <w:rsid w:val="00E7513B"/>
    <w:rsid w:val="00E755E1"/>
    <w:rsid w:val="00E76A68"/>
    <w:rsid w:val="00E77766"/>
    <w:rsid w:val="00E818C9"/>
    <w:rsid w:val="00E838D8"/>
    <w:rsid w:val="00E8487B"/>
    <w:rsid w:val="00E8497D"/>
    <w:rsid w:val="00E903B3"/>
    <w:rsid w:val="00E910C1"/>
    <w:rsid w:val="00E91CBE"/>
    <w:rsid w:val="00E92307"/>
    <w:rsid w:val="00E92D12"/>
    <w:rsid w:val="00E93249"/>
    <w:rsid w:val="00E938EE"/>
    <w:rsid w:val="00E94B18"/>
    <w:rsid w:val="00E94BBE"/>
    <w:rsid w:val="00E9501E"/>
    <w:rsid w:val="00E97321"/>
    <w:rsid w:val="00EA0959"/>
    <w:rsid w:val="00EA1A62"/>
    <w:rsid w:val="00EA1D33"/>
    <w:rsid w:val="00EA2A1C"/>
    <w:rsid w:val="00EA3419"/>
    <w:rsid w:val="00EA5248"/>
    <w:rsid w:val="00EA7AF6"/>
    <w:rsid w:val="00EA7AFC"/>
    <w:rsid w:val="00EA7CF7"/>
    <w:rsid w:val="00EA7FCF"/>
    <w:rsid w:val="00EB0D96"/>
    <w:rsid w:val="00EB2701"/>
    <w:rsid w:val="00EB27D5"/>
    <w:rsid w:val="00EB2C0C"/>
    <w:rsid w:val="00EB3CB0"/>
    <w:rsid w:val="00EB4042"/>
    <w:rsid w:val="00EB4A95"/>
    <w:rsid w:val="00EB4E49"/>
    <w:rsid w:val="00EB5081"/>
    <w:rsid w:val="00EB7905"/>
    <w:rsid w:val="00EC179A"/>
    <w:rsid w:val="00EC2075"/>
    <w:rsid w:val="00EC3FCA"/>
    <w:rsid w:val="00EC45D4"/>
    <w:rsid w:val="00EC5629"/>
    <w:rsid w:val="00EC79A8"/>
    <w:rsid w:val="00EC7D86"/>
    <w:rsid w:val="00ED0538"/>
    <w:rsid w:val="00ED0667"/>
    <w:rsid w:val="00ED0DBA"/>
    <w:rsid w:val="00ED16AE"/>
    <w:rsid w:val="00ED4699"/>
    <w:rsid w:val="00EE09B8"/>
    <w:rsid w:val="00EE0DD3"/>
    <w:rsid w:val="00EE2586"/>
    <w:rsid w:val="00EE52C9"/>
    <w:rsid w:val="00EE5DE2"/>
    <w:rsid w:val="00EF1AEB"/>
    <w:rsid w:val="00EF1F39"/>
    <w:rsid w:val="00EF3817"/>
    <w:rsid w:val="00EF39D0"/>
    <w:rsid w:val="00EF4582"/>
    <w:rsid w:val="00EF4C19"/>
    <w:rsid w:val="00EF6B97"/>
    <w:rsid w:val="00EF73EA"/>
    <w:rsid w:val="00F002B5"/>
    <w:rsid w:val="00F01DA3"/>
    <w:rsid w:val="00F022FE"/>
    <w:rsid w:val="00F027F1"/>
    <w:rsid w:val="00F02FAD"/>
    <w:rsid w:val="00F03266"/>
    <w:rsid w:val="00F04C1C"/>
    <w:rsid w:val="00F07E90"/>
    <w:rsid w:val="00F113B2"/>
    <w:rsid w:val="00F1203E"/>
    <w:rsid w:val="00F125A6"/>
    <w:rsid w:val="00F13A69"/>
    <w:rsid w:val="00F1506E"/>
    <w:rsid w:val="00F1540C"/>
    <w:rsid w:val="00F17368"/>
    <w:rsid w:val="00F21AC5"/>
    <w:rsid w:val="00F2229D"/>
    <w:rsid w:val="00F2379F"/>
    <w:rsid w:val="00F2403B"/>
    <w:rsid w:val="00F270B2"/>
    <w:rsid w:val="00F313D8"/>
    <w:rsid w:val="00F31BB3"/>
    <w:rsid w:val="00F34904"/>
    <w:rsid w:val="00F371F7"/>
    <w:rsid w:val="00F37793"/>
    <w:rsid w:val="00F37A7E"/>
    <w:rsid w:val="00F40C58"/>
    <w:rsid w:val="00F414DC"/>
    <w:rsid w:val="00F4172F"/>
    <w:rsid w:val="00F41C1F"/>
    <w:rsid w:val="00F4274A"/>
    <w:rsid w:val="00F42C97"/>
    <w:rsid w:val="00F43450"/>
    <w:rsid w:val="00F43F07"/>
    <w:rsid w:val="00F449B5"/>
    <w:rsid w:val="00F4546E"/>
    <w:rsid w:val="00F45DB1"/>
    <w:rsid w:val="00F46E2E"/>
    <w:rsid w:val="00F51267"/>
    <w:rsid w:val="00F517B4"/>
    <w:rsid w:val="00F5223A"/>
    <w:rsid w:val="00F525F9"/>
    <w:rsid w:val="00F53242"/>
    <w:rsid w:val="00F5455C"/>
    <w:rsid w:val="00F56861"/>
    <w:rsid w:val="00F56DEF"/>
    <w:rsid w:val="00F60493"/>
    <w:rsid w:val="00F61ECA"/>
    <w:rsid w:val="00F629D4"/>
    <w:rsid w:val="00F632AD"/>
    <w:rsid w:val="00F639BD"/>
    <w:rsid w:val="00F642A0"/>
    <w:rsid w:val="00F644AE"/>
    <w:rsid w:val="00F66585"/>
    <w:rsid w:val="00F66671"/>
    <w:rsid w:val="00F70250"/>
    <w:rsid w:val="00F702FD"/>
    <w:rsid w:val="00F703AE"/>
    <w:rsid w:val="00F70CFC"/>
    <w:rsid w:val="00F70E74"/>
    <w:rsid w:val="00F720B9"/>
    <w:rsid w:val="00F729C3"/>
    <w:rsid w:val="00F80973"/>
    <w:rsid w:val="00F82737"/>
    <w:rsid w:val="00F82A91"/>
    <w:rsid w:val="00F833AB"/>
    <w:rsid w:val="00F84A79"/>
    <w:rsid w:val="00F8687B"/>
    <w:rsid w:val="00F87EAF"/>
    <w:rsid w:val="00F90570"/>
    <w:rsid w:val="00F907FC"/>
    <w:rsid w:val="00F91A03"/>
    <w:rsid w:val="00F91D33"/>
    <w:rsid w:val="00F92404"/>
    <w:rsid w:val="00F9261E"/>
    <w:rsid w:val="00F948B6"/>
    <w:rsid w:val="00F94ABC"/>
    <w:rsid w:val="00F9556B"/>
    <w:rsid w:val="00F95B2D"/>
    <w:rsid w:val="00F960F8"/>
    <w:rsid w:val="00F973EB"/>
    <w:rsid w:val="00FA0311"/>
    <w:rsid w:val="00FA1F1F"/>
    <w:rsid w:val="00FA43BE"/>
    <w:rsid w:val="00FA45AB"/>
    <w:rsid w:val="00FA5164"/>
    <w:rsid w:val="00FA5189"/>
    <w:rsid w:val="00FA5667"/>
    <w:rsid w:val="00FA5675"/>
    <w:rsid w:val="00FB254C"/>
    <w:rsid w:val="00FB34CB"/>
    <w:rsid w:val="00FB4BF0"/>
    <w:rsid w:val="00FB5FDF"/>
    <w:rsid w:val="00FB7D6C"/>
    <w:rsid w:val="00FC048F"/>
    <w:rsid w:val="00FC0C2E"/>
    <w:rsid w:val="00FC11E1"/>
    <w:rsid w:val="00FC1B65"/>
    <w:rsid w:val="00FC26BF"/>
    <w:rsid w:val="00FC2974"/>
    <w:rsid w:val="00FC2D0E"/>
    <w:rsid w:val="00FC4450"/>
    <w:rsid w:val="00FC679C"/>
    <w:rsid w:val="00FC6C36"/>
    <w:rsid w:val="00FC74C4"/>
    <w:rsid w:val="00FC7836"/>
    <w:rsid w:val="00FC788F"/>
    <w:rsid w:val="00FD191B"/>
    <w:rsid w:val="00FD1A37"/>
    <w:rsid w:val="00FD1BE0"/>
    <w:rsid w:val="00FD3880"/>
    <w:rsid w:val="00FD5AC8"/>
    <w:rsid w:val="00FD6678"/>
    <w:rsid w:val="00FD7465"/>
    <w:rsid w:val="00FE0D40"/>
    <w:rsid w:val="00FE4B54"/>
    <w:rsid w:val="00FE573C"/>
    <w:rsid w:val="00FE69C9"/>
    <w:rsid w:val="00FE6C0D"/>
    <w:rsid w:val="00FF0169"/>
    <w:rsid w:val="00FF3812"/>
    <w:rsid w:val="00FF5AC1"/>
    <w:rsid w:val="00FF5CEE"/>
    <w:rsid w:val="00FF5FFE"/>
    <w:rsid w:val="00FF75C3"/>
    <w:rsid w:val="00FF76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52BBD"/>
    <w:pPr>
      <w:widowControl w:val="0"/>
      <w:jc w:val="both"/>
    </w:pPr>
    <w:rPr>
      <w:kern w:val="2"/>
      <w:sz w:val="21"/>
    </w:rPr>
  </w:style>
  <w:style w:type="paragraph" w:styleId="1">
    <w:name w:val="heading 1"/>
    <w:aliases w:val="H1,app heading 1,l1,h1,标题 1.,Huvudrubrik,H11,H12,H111,H13,H112,H14,H113,H15,H114,H16,H115,H121,H1111,H131,H1121,H141,H1131,H151,H1141,H17,H116,H122,H1112,H132,H1122,H142,H1132,H152,H1142,H161,H1151,H1211,H11111,H1311,H11211,H1411,H11311,H1511"/>
    <w:basedOn w:val="a3"/>
    <w:next w:val="a3"/>
    <w:link w:val="1Char"/>
    <w:qFormat/>
    <w:rsid w:val="00352BBD"/>
    <w:pPr>
      <w:keepNext/>
      <w:keepLines/>
      <w:numPr>
        <w:numId w:val="47"/>
      </w:numPr>
      <w:spacing w:before="120" w:after="120" w:line="320" w:lineRule="exact"/>
      <w:jc w:val="left"/>
      <w:outlineLvl w:val="0"/>
    </w:pPr>
    <w:rPr>
      <w:rFonts w:ascii="Arial" w:hAnsi="Arial" w:cs="Arial"/>
      <w:b/>
      <w:snapToGrid w:val="0"/>
      <w:kern w:val="0"/>
      <w:sz w:val="24"/>
    </w:rPr>
  </w:style>
  <w:style w:type="paragraph" w:styleId="20">
    <w:name w:val="heading 2"/>
    <w:aliases w:val="Head2A,2,H2,h2,DO NOT USE_h2,h21,Heading 2 3GPP,Head 2,l2,TitreProp,UNDERRUBRIK 1-2,Header 2,ITT t2,PA Major Section,Livello 2,R2,H21,Heading 2 Hidden,Head1,2nd level,heading 2,I2,Section Title,Heading2,list2,H2-Heading 2,我得标题2,H211"/>
    <w:basedOn w:val="a3"/>
    <w:next w:val="a3"/>
    <w:link w:val="2Char"/>
    <w:qFormat/>
    <w:rsid w:val="00352BBD"/>
    <w:pPr>
      <w:keepNext/>
      <w:numPr>
        <w:ilvl w:val="1"/>
        <w:numId w:val="47"/>
      </w:numPr>
      <w:spacing w:before="120" w:after="120" w:line="240" w:lineRule="atLeast"/>
      <w:jc w:val="left"/>
      <w:outlineLvl w:val="1"/>
    </w:pPr>
    <w:rPr>
      <w:rFonts w:ascii="Arial" w:hAnsi="Arial" w:cs="Arial"/>
      <w:b/>
      <w:bCs/>
      <w:kern w:val="0"/>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a2"/>
    <w:next w:val="a3"/>
    <w:link w:val="3Char"/>
    <w:qFormat/>
    <w:rsid w:val="00352BBD"/>
    <w:pPr>
      <w:keepNext/>
      <w:keepLines/>
      <w:numPr>
        <w:ilvl w:val="2"/>
        <w:numId w:val="47"/>
      </w:numPr>
      <w:spacing w:before="120" w:after="120"/>
      <w:jc w:val="left"/>
      <w:outlineLvl w:val="2"/>
    </w:pPr>
    <w:rPr>
      <w:rFonts w:ascii="Arial" w:hAnsi="Arial" w:cs="Arial"/>
      <w:b/>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2"/>
    <w:next w:val="a3"/>
    <w:link w:val="4Char"/>
    <w:qFormat/>
    <w:rsid w:val="00352BBD"/>
    <w:pPr>
      <w:keepLines/>
      <w:numPr>
        <w:ilvl w:val="3"/>
        <w:numId w:val="47"/>
      </w:numPr>
      <w:spacing w:before="120" w:after="120"/>
      <w:outlineLvl w:val="3"/>
    </w:pPr>
    <w:rPr>
      <w:rFonts w:ascii="Arial" w:hAnsi="Arial" w:cs="Arial"/>
      <w:b/>
    </w:rPr>
  </w:style>
  <w:style w:type="paragraph" w:styleId="5">
    <w:name w:val="heading 5"/>
    <w:aliases w:val="h5,Heading5"/>
    <w:basedOn w:val="a2"/>
    <w:next w:val="a3"/>
    <w:link w:val="5Char"/>
    <w:qFormat/>
    <w:rsid w:val="00352BBD"/>
    <w:pPr>
      <w:keepNext/>
      <w:numPr>
        <w:ilvl w:val="4"/>
        <w:numId w:val="47"/>
      </w:numPr>
      <w:spacing w:before="120" w:after="120"/>
      <w:jc w:val="left"/>
      <w:outlineLvl w:val="4"/>
    </w:pPr>
    <w:rPr>
      <w:rFonts w:ascii="Arial" w:hAnsi="Arial" w:cs="Arial"/>
      <w:kern w:val="0"/>
    </w:rPr>
  </w:style>
  <w:style w:type="paragraph" w:styleId="6">
    <w:name w:val="heading 6"/>
    <w:basedOn w:val="a2"/>
    <w:next w:val="a3"/>
    <w:link w:val="6Char"/>
    <w:qFormat/>
    <w:rsid w:val="00352BBD"/>
    <w:pPr>
      <w:keepNext/>
      <w:keepLines/>
      <w:numPr>
        <w:ilvl w:val="5"/>
        <w:numId w:val="47"/>
      </w:numPr>
      <w:spacing w:before="120" w:after="120"/>
      <w:outlineLvl w:val="5"/>
    </w:pPr>
    <w:rPr>
      <w:rFonts w:ascii="Arial" w:hAnsi="Arial" w:cs="Arial"/>
      <w:kern w:val="0"/>
    </w:rPr>
  </w:style>
  <w:style w:type="paragraph" w:styleId="7">
    <w:name w:val="heading 7"/>
    <w:basedOn w:val="a2"/>
    <w:next w:val="a3"/>
    <w:link w:val="7Char"/>
    <w:qFormat/>
    <w:rsid w:val="00352BBD"/>
    <w:pPr>
      <w:keepNext/>
      <w:keepLines/>
      <w:numPr>
        <w:ilvl w:val="6"/>
        <w:numId w:val="47"/>
      </w:numPr>
      <w:spacing w:before="120" w:after="120"/>
      <w:outlineLvl w:val="6"/>
    </w:pPr>
    <w:rPr>
      <w:rFonts w:ascii="Arial" w:hAnsi="Arial" w:cs="Arial"/>
    </w:rPr>
  </w:style>
  <w:style w:type="paragraph" w:styleId="8">
    <w:name w:val="heading 8"/>
    <w:basedOn w:val="a2"/>
    <w:next w:val="a3"/>
    <w:link w:val="8Char"/>
    <w:qFormat/>
    <w:rsid w:val="00352BBD"/>
    <w:pPr>
      <w:keepNext/>
      <w:keepLines/>
      <w:numPr>
        <w:ilvl w:val="7"/>
        <w:numId w:val="47"/>
      </w:numPr>
      <w:spacing w:before="120" w:after="120"/>
      <w:outlineLvl w:val="7"/>
    </w:pPr>
    <w:rPr>
      <w:rFonts w:ascii="Arial" w:hAnsi="Arial" w:cs="Arial"/>
    </w:rPr>
  </w:style>
  <w:style w:type="paragraph" w:styleId="9">
    <w:name w:val="heading 9"/>
    <w:basedOn w:val="a2"/>
    <w:next w:val="a3"/>
    <w:link w:val="9Char"/>
    <w:qFormat/>
    <w:rsid w:val="00352BBD"/>
    <w:pPr>
      <w:keepNext/>
      <w:keepLines/>
      <w:numPr>
        <w:ilvl w:val="8"/>
        <w:numId w:val="9"/>
      </w:numPr>
      <w:tabs>
        <w:tab w:val="num" w:pos="1584"/>
      </w:tabs>
      <w:spacing w:before="120" w:after="120"/>
      <w:ind w:left="1584" w:hanging="1584"/>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
    <w:rsid w:val="00B87FBC"/>
    <w:pPr>
      <w:spacing w:after="120"/>
    </w:pPr>
    <w:rPr>
      <w:rFonts w:eastAsia="MS Mincho"/>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0"/>
    <w:uiPriority w:val="99"/>
    <w:rsid w:val="00B87FBC"/>
    <w:pPr>
      <w:tabs>
        <w:tab w:val="center" w:pos="4536"/>
        <w:tab w:val="right" w:pos="9072"/>
      </w:tabs>
    </w:pPr>
    <w:rPr>
      <w:rFonts w:ascii="Arial" w:eastAsia="MS Mincho" w:hAnsi="Arial"/>
      <w:b/>
    </w:rPr>
  </w:style>
  <w:style w:type="paragraph" w:styleId="a9">
    <w:name w:val="caption"/>
    <w:aliases w:val="cap,cap Char,Caption Char,Caption Char1 Char,cap Char Char1,Caption Char Char1 Char,cap Char2,cap Char2 Char Char,cap Char Char Char Char Char,cap Char Char Char Char Char Char"/>
    <w:basedOn w:val="a2"/>
    <w:next w:val="a2"/>
    <w:link w:val="Char1"/>
    <w:unhideWhenUsed/>
    <w:qFormat/>
    <w:rsid w:val="00352BBD"/>
    <w:rPr>
      <w:b/>
      <w:bCs/>
      <w:sz w:val="20"/>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4"/>
    <w:link w:val="a9"/>
    <w:rsid w:val="00352BBD"/>
    <w:rPr>
      <w:b/>
      <w:bCs/>
      <w:kern w:val="2"/>
    </w:rPr>
  </w:style>
  <w:style w:type="paragraph" w:styleId="2">
    <w:name w:val="List 2"/>
    <w:basedOn w:val="aa"/>
    <w:rsid w:val="00B87FBC"/>
    <w:pPr>
      <w:numPr>
        <w:numId w:val="2"/>
      </w:numPr>
      <w:spacing w:before="180"/>
    </w:pPr>
    <w:rPr>
      <w:rFonts w:ascii="Arial" w:hAnsi="Arial"/>
      <w:sz w:val="22"/>
    </w:rPr>
  </w:style>
  <w:style w:type="paragraph" w:styleId="aa">
    <w:name w:val="List"/>
    <w:basedOn w:val="a2"/>
    <w:rsid w:val="00B87FBC"/>
    <w:pPr>
      <w:ind w:left="283" w:hanging="283"/>
    </w:pPr>
  </w:style>
  <w:style w:type="table" w:styleId="ab">
    <w:name w:val="Table Grid"/>
    <w:basedOn w:val="a5"/>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uiPriority w:val="99"/>
    <w:semiHidden/>
    <w:rsid w:val="00AF764A"/>
    <w:rPr>
      <w:sz w:val="21"/>
      <w:szCs w:val="21"/>
    </w:rPr>
  </w:style>
  <w:style w:type="paragraph" w:styleId="ad">
    <w:name w:val="annotation text"/>
    <w:basedOn w:val="a2"/>
    <w:link w:val="Char2"/>
    <w:uiPriority w:val="99"/>
    <w:semiHidden/>
    <w:rsid w:val="00AF764A"/>
  </w:style>
  <w:style w:type="paragraph" w:styleId="ae">
    <w:name w:val="annotation subject"/>
    <w:basedOn w:val="ad"/>
    <w:next w:val="ad"/>
    <w:semiHidden/>
    <w:rsid w:val="00AF764A"/>
    <w:rPr>
      <w:b/>
      <w:bCs/>
    </w:rPr>
  </w:style>
  <w:style w:type="paragraph" w:styleId="af">
    <w:name w:val="Balloon Text"/>
    <w:basedOn w:val="a2"/>
    <w:semiHidden/>
    <w:rsid w:val="00AF764A"/>
    <w:rPr>
      <w:sz w:val="18"/>
      <w:szCs w:val="18"/>
    </w:rPr>
  </w:style>
  <w:style w:type="paragraph" w:styleId="af0">
    <w:name w:val="footer"/>
    <w:basedOn w:val="a2"/>
    <w:rsid w:val="00C079F7"/>
    <w:pPr>
      <w:tabs>
        <w:tab w:val="center" w:pos="4153"/>
        <w:tab w:val="right" w:pos="8306"/>
      </w:tabs>
      <w:snapToGrid w:val="0"/>
    </w:pPr>
    <w:rPr>
      <w:sz w:val="18"/>
      <w:szCs w:val="18"/>
    </w:rPr>
  </w:style>
  <w:style w:type="paragraph" w:styleId="af1">
    <w:name w:val="Document Map"/>
    <w:basedOn w:val="a2"/>
    <w:semiHidden/>
    <w:rsid w:val="00672002"/>
    <w:pPr>
      <w:shd w:val="clear" w:color="auto" w:fill="000080"/>
    </w:pPr>
  </w:style>
  <w:style w:type="character" w:styleId="af2">
    <w:name w:val="page number"/>
    <w:basedOn w:val="a4"/>
    <w:rsid w:val="005925D3"/>
  </w:style>
  <w:style w:type="paragraph" w:styleId="af3">
    <w:name w:val="List Paragraph"/>
    <w:basedOn w:val="a2"/>
    <w:link w:val="Char3"/>
    <w:uiPriority w:val="34"/>
    <w:qFormat/>
    <w:rsid w:val="00352BBD"/>
    <w:pPr>
      <w:widowControl/>
      <w:ind w:firstLine="420"/>
    </w:pPr>
    <w:rPr>
      <w:rFonts w:ascii="Calibri" w:hAnsi="Calibri" w:cs="宋体"/>
      <w:kern w:val="0"/>
      <w:szCs w:val="21"/>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2"/>
    <w:link w:val="CommentsChar"/>
    <w:rsid w:val="00812597"/>
    <w:pPr>
      <w:spacing w:before="40"/>
    </w:pPr>
    <w:rPr>
      <w:rFonts w:ascii="Arial" w:eastAsia="MS Mincho" w:hAnsi="Arial"/>
      <w:i/>
      <w:noProof/>
      <w:sz w:val="18"/>
    </w:rPr>
  </w:style>
  <w:style w:type="table" w:styleId="30">
    <w:name w:val="Table Classic 3"/>
    <w:basedOn w:val="a5"/>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5"/>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4">
    <w:name w:val="Normal (Web)"/>
    <w:basedOn w:val="a2"/>
    <w:uiPriority w:val="99"/>
    <w:unhideWhenUsed/>
    <w:rsid w:val="007A5379"/>
    <w:pPr>
      <w:spacing w:before="100" w:beforeAutospacing="1" w:after="100" w:afterAutospacing="1"/>
    </w:pPr>
    <w:rPr>
      <w:sz w:val="24"/>
    </w:rPr>
  </w:style>
  <w:style w:type="character" w:styleId="af5">
    <w:name w:val="Hyperlink"/>
    <w:basedOn w:val="a4"/>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7"/>
    <w:rsid w:val="00615340"/>
    <w:rPr>
      <w:rFonts w:eastAsia="MS Mincho"/>
      <w:szCs w:val="24"/>
      <w:lang w:eastAsia="en-US"/>
    </w:rPr>
  </w:style>
  <w:style w:type="character" w:customStyle="1" w:styleId="Char3">
    <w:name w:val="列出段落 Char"/>
    <w:link w:val="af3"/>
    <w:uiPriority w:val="34"/>
    <w:rsid w:val="00A35984"/>
    <w:rPr>
      <w:rFonts w:ascii="Calibri" w:hAnsi="Calibri" w:cs="宋体"/>
      <w:sz w:val="21"/>
      <w:szCs w:val="21"/>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4"/>
    <w:uiPriority w:val="99"/>
    <w:locked/>
    <w:rsid w:val="0010479A"/>
    <w:rPr>
      <w:rFonts w:eastAsia="MS Mincho" w:cs="Times New Roman"/>
      <w:sz w:val="24"/>
      <w:szCs w:val="24"/>
      <w:lang w:eastAsia="en-US"/>
    </w:rPr>
  </w:style>
  <w:style w:type="paragraph" w:customStyle="1" w:styleId="Doc-text2">
    <w:name w:val="Doc-text2"/>
    <w:basedOn w:val="a2"/>
    <w:link w:val="Doc-text2Char"/>
    <w:qFormat/>
    <w:rsid w:val="00352BB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basedOn w:val="a4"/>
    <w:link w:val="Doc-text2"/>
    <w:rsid w:val="00352BBD"/>
    <w:rPr>
      <w:rFonts w:ascii="Arial" w:eastAsia="MS Mincho" w:hAnsi="Arial"/>
      <w:szCs w:val="24"/>
      <w:lang w:val="en-GB" w:eastAsia="en-GB"/>
    </w:rPr>
  </w:style>
  <w:style w:type="paragraph" w:styleId="af6">
    <w:name w:val="footnote text"/>
    <w:basedOn w:val="a2"/>
    <w:link w:val="Char4"/>
    <w:rsid w:val="006B6DDB"/>
  </w:style>
  <w:style w:type="character" w:customStyle="1" w:styleId="Char4">
    <w:name w:val="脚注文本 Char"/>
    <w:basedOn w:val="a4"/>
    <w:link w:val="af6"/>
    <w:rsid w:val="006B6DDB"/>
    <w:rPr>
      <w:rFonts w:eastAsia="Times New Roman"/>
      <w:lang w:eastAsia="en-US"/>
    </w:rPr>
  </w:style>
  <w:style w:type="character" w:styleId="af7">
    <w:name w:val="footnote reference"/>
    <w:basedOn w:val="a4"/>
    <w:rsid w:val="006B6DDB"/>
    <w:rPr>
      <w:vertAlign w:val="superscript"/>
    </w:rPr>
  </w:style>
  <w:style w:type="paragraph" w:styleId="af8">
    <w:name w:val="endnote text"/>
    <w:basedOn w:val="a2"/>
    <w:link w:val="Char5"/>
    <w:rsid w:val="006B6DDB"/>
  </w:style>
  <w:style w:type="character" w:customStyle="1" w:styleId="Char5">
    <w:name w:val="尾注文本 Char"/>
    <w:basedOn w:val="a4"/>
    <w:link w:val="af8"/>
    <w:rsid w:val="006B6DDB"/>
    <w:rPr>
      <w:rFonts w:eastAsia="Times New Roman"/>
      <w:lang w:eastAsia="en-US"/>
    </w:rPr>
  </w:style>
  <w:style w:type="character" w:styleId="af9">
    <w:name w:val="endnote reference"/>
    <w:basedOn w:val="a4"/>
    <w:rsid w:val="006B6DDB"/>
    <w:rPr>
      <w:vertAlign w:val="superscript"/>
    </w:rPr>
  </w:style>
  <w:style w:type="character" w:customStyle="1" w:styleId="apple-converted-space">
    <w:name w:val="apple-converted-space"/>
    <w:basedOn w:val="a4"/>
    <w:rsid w:val="00ED0DBA"/>
  </w:style>
  <w:style w:type="paragraph" w:styleId="afa">
    <w:name w:val="Revision"/>
    <w:hidden/>
    <w:uiPriority w:val="99"/>
    <w:semiHidden/>
    <w:rsid w:val="00064769"/>
    <w:rPr>
      <w:rFonts w:eastAsia="Times New Roman"/>
      <w:szCs w:val="24"/>
      <w:lang w:eastAsia="en-US"/>
    </w:rPr>
  </w:style>
  <w:style w:type="paragraph" w:customStyle="1" w:styleId="TF">
    <w:name w:val="TF"/>
    <w:aliases w:val="left"/>
    <w:basedOn w:val="a2"/>
    <w:link w:val="TFChar"/>
    <w:rsid w:val="002E6178"/>
    <w:pPr>
      <w:keepLines/>
      <w:spacing w:after="240"/>
      <w:jc w:val="center"/>
    </w:pPr>
    <w:rPr>
      <w:rFonts w:ascii="Arial" w:eastAsia="MS Mincho" w:hAnsi="Arial"/>
      <w:b/>
      <w:lang w:val="en-GB"/>
    </w:rPr>
  </w:style>
  <w:style w:type="character" w:customStyle="1" w:styleId="TFChar">
    <w:name w:val="TF Char"/>
    <w:basedOn w:val="a4"/>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4"/>
    <w:link w:val="a8"/>
    <w:uiPriority w:val="99"/>
    <w:rsid w:val="004D2495"/>
    <w:rPr>
      <w:rFonts w:ascii="Arial" w:eastAsia="MS Mincho" w:hAnsi="Arial"/>
      <w:b/>
      <w:szCs w:val="24"/>
      <w:lang w:eastAsia="en-US"/>
    </w:rPr>
  </w:style>
  <w:style w:type="paragraph" w:customStyle="1" w:styleId="NO">
    <w:name w:val="NO"/>
    <w:basedOn w:val="a2"/>
    <w:link w:val="NOChar1"/>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afb">
    <w:name w:val="段"/>
    <w:link w:val="Char6"/>
    <w:rsid w:val="008B3127"/>
    <w:pPr>
      <w:tabs>
        <w:tab w:val="center" w:pos="4201"/>
        <w:tab w:val="right" w:leader="dot" w:pos="9298"/>
      </w:tabs>
      <w:autoSpaceDE w:val="0"/>
      <w:autoSpaceDN w:val="0"/>
      <w:ind w:firstLineChars="200" w:firstLine="420"/>
      <w:jc w:val="both"/>
    </w:pPr>
    <w:rPr>
      <w:rFonts w:ascii="宋体"/>
      <w:noProof/>
      <w:sz w:val="21"/>
    </w:rPr>
  </w:style>
  <w:style w:type="character" w:customStyle="1" w:styleId="Char6">
    <w:name w:val="段 Char"/>
    <w:basedOn w:val="a4"/>
    <w:link w:val="afb"/>
    <w:rsid w:val="008B3127"/>
    <w:rPr>
      <w:rFonts w:ascii="宋体"/>
      <w:noProof/>
      <w:sz w:val="21"/>
    </w:rPr>
  </w:style>
  <w:style w:type="paragraph" w:customStyle="1" w:styleId="a">
    <w:name w:val="列项——（一级）"/>
    <w:rsid w:val="008B3127"/>
    <w:pPr>
      <w:widowControl w:val="0"/>
      <w:numPr>
        <w:numId w:val="33"/>
      </w:numPr>
      <w:ind w:left="833"/>
      <w:jc w:val="both"/>
    </w:pPr>
    <w:rPr>
      <w:rFonts w:ascii="宋体"/>
      <w:sz w:val="21"/>
    </w:rPr>
  </w:style>
  <w:style w:type="paragraph" w:customStyle="1" w:styleId="a0">
    <w:name w:val="列项●（二级）"/>
    <w:rsid w:val="008B3127"/>
    <w:pPr>
      <w:numPr>
        <w:ilvl w:val="1"/>
        <w:numId w:val="33"/>
      </w:numPr>
      <w:tabs>
        <w:tab w:val="left" w:pos="840"/>
      </w:tabs>
      <w:jc w:val="both"/>
    </w:pPr>
    <w:rPr>
      <w:rFonts w:ascii="宋体"/>
      <w:sz w:val="21"/>
    </w:rPr>
  </w:style>
  <w:style w:type="paragraph" w:customStyle="1" w:styleId="a1">
    <w:name w:val="列项◆（三级）"/>
    <w:basedOn w:val="a2"/>
    <w:rsid w:val="008B3127"/>
    <w:pPr>
      <w:numPr>
        <w:ilvl w:val="2"/>
        <w:numId w:val="33"/>
      </w:numPr>
    </w:pPr>
    <w:rPr>
      <w:rFonts w:ascii="宋体"/>
      <w:szCs w:val="21"/>
    </w:rPr>
  </w:style>
  <w:style w:type="character" w:customStyle="1" w:styleId="2Char">
    <w:name w:val="标题 2 Char"/>
    <w:aliases w:val="Head2A Char,2 Char,H2 Char,h2 Char,DO NOT USE_h2 Char,h21 Char,Heading 2 3GPP Char,Head 2 Char,l2 Char,TitreProp Char,UNDERRUBRIK 1-2 Char,Header 2 Char,ITT t2 Char,PA Major Section Char,Livello 2 Char,R2 Char,H21 Char,Heading 2 Hidden Char"/>
    <w:basedOn w:val="a4"/>
    <w:link w:val="20"/>
    <w:rsid w:val="00352BBD"/>
    <w:rPr>
      <w:rFonts w:ascii="Arial" w:hAnsi="Arial" w:cs="Arial"/>
      <w:b/>
      <w:bCs/>
      <w:sz w:val="21"/>
    </w:rPr>
  </w:style>
  <w:style w:type="paragraph" w:customStyle="1" w:styleId="Doc-title">
    <w:name w:val="Doc-title"/>
    <w:basedOn w:val="a2"/>
    <w:next w:val="a2"/>
    <w:link w:val="Doc-titleChar"/>
    <w:qFormat/>
    <w:rsid w:val="00352BBD"/>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4"/>
    <w:link w:val="Doc-title"/>
    <w:rsid w:val="00352BBD"/>
    <w:rPr>
      <w:rFonts w:ascii="Arial" w:eastAsia="MS Mincho" w:hAnsi="Arial"/>
      <w:szCs w:val="24"/>
      <w:lang w:val="en-GB" w:eastAsia="en-GB"/>
    </w:rPr>
  </w:style>
  <w:style w:type="character" w:customStyle="1" w:styleId="Char2">
    <w:name w:val="批注文字 Char"/>
    <w:basedOn w:val="a4"/>
    <w:link w:val="ad"/>
    <w:uiPriority w:val="99"/>
    <w:semiHidden/>
    <w:rsid w:val="00E56FBA"/>
    <w:rPr>
      <w:rFonts w:eastAsia="Times New Roman"/>
      <w:szCs w:val="24"/>
      <w:lang w:eastAsia="en-US"/>
    </w:rPr>
  </w:style>
  <w:style w:type="character" w:customStyle="1" w:styleId="1Char">
    <w:name w:val="标题 1 Char"/>
    <w:aliases w:val="H1 Char,app heading 1 Char,l1 Char,h1 Char,标题 1. Char,Huvudrubrik Char,H11 Char,H12 Char,H111 Char,H13 Char,H112 Char,H14 Char,H113 Char,H15 Char,H114 Char,H16 Char,H115 Char,H121 Char,H1111 Char,H131 Char,H1121 Char,H141 Char,H1131 Char"/>
    <w:basedOn w:val="a4"/>
    <w:link w:val="1"/>
    <w:rsid w:val="00352BBD"/>
    <w:rPr>
      <w:rFonts w:ascii="Arial" w:hAnsi="Arial" w:cs="Arial"/>
      <w:b/>
      <w:snapToGrid w:val="0"/>
      <w:sz w:val="24"/>
    </w:rPr>
  </w:style>
  <w:style w:type="paragraph" w:styleId="a3">
    <w:name w:val="Normal Indent"/>
    <w:basedOn w:val="a2"/>
    <w:unhideWhenUsed/>
    <w:rsid w:val="00352BBD"/>
    <w:pPr>
      <w:ind w:left="720"/>
    </w:p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basedOn w:val="a4"/>
    <w:link w:val="3"/>
    <w:rsid w:val="00352BBD"/>
    <w:rPr>
      <w:rFonts w:ascii="Arial" w:hAnsi="Arial" w:cs="Arial"/>
      <w:b/>
      <w:kern w:val="2"/>
      <w:sz w:val="21"/>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4"/>
    <w:link w:val="4"/>
    <w:rsid w:val="00352BBD"/>
    <w:rPr>
      <w:rFonts w:ascii="Arial" w:hAnsi="Arial" w:cs="Arial"/>
      <w:b/>
      <w:kern w:val="2"/>
      <w:sz w:val="21"/>
    </w:rPr>
  </w:style>
  <w:style w:type="character" w:customStyle="1" w:styleId="5Char">
    <w:name w:val="标题 5 Char"/>
    <w:aliases w:val="h5 Char,Heading5 Char"/>
    <w:basedOn w:val="a4"/>
    <w:link w:val="5"/>
    <w:rsid w:val="00352BBD"/>
    <w:rPr>
      <w:rFonts w:ascii="Arial" w:hAnsi="Arial" w:cs="Arial"/>
      <w:sz w:val="21"/>
    </w:rPr>
  </w:style>
  <w:style w:type="character" w:customStyle="1" w:styleId="6Char">
    <w:name w:val="标题 6 Char"/>
    <w:basedOn w:val="a4"/>
    <w:link w:val="6"/>
    <w:rsid w:val="00352BBD"/>
    <w:rPr>
      <w:rFonts w:ascii="Arial" w:hAnsi="Arial" w:cs="Arial"/>
      <w:sz w:val="21"/>
    </w:rPr>
  </w:style>
  <w:style w:type="character" w:customStyle="1" w:styleId="7Char">
    <w:name w:val="标题 7 Char"/>
    <w:basedOn w:val="a4"/>
    <w:link w:val="7"/>
    <w:rsid w:val="00352BBD"/>
    <w:rPr>
      <w:rFonts w:ascii="Arial" w:hAnsi="Arial" w:cs="Arial"/>
      <w:kern w:val="2"/>
      <w:sz w:val="21"/>
    </w:rPr>
  </w:style>
  <w:style w:type="character" w:customStyle="1" w:styleId="8Char">
    <w:name w:val="标题 8 Char"/>
    <w:basedOn w:val="a4"/>
    <w:link w:val="8"/>
    <w:rsid w:val="00352BBD"/>
    <w:rPr>
      <w:rFonts w:ascii="Arial" w:hAnsi="Arial" w:cs="Arial"/>
      <w:kern w:val="2"/>
      <w:sz w:val="21"/>
    </w:rPr>
  </w:style>
  <w:style w:type="character" w:customStyle="1" w:styleId="9Char">
    <w:name w:val="标题 9 Char"/>
    <w:basedOn w:val="a4"/>
    <w:link w:val="9"/>
    <w:rsid w:val="00352BBD"/>
    <w:rPr>
      <w:rFonts w:ascii="Arial" w:hAnsi="Arial" w:cs="Arial"/>
      <w:kern w:val="2"/>
      <w:sz w:val="21"/>
    </w:rPr>
  </w:style>
  <w:style w:type="paragraph" w:styleId="afc">
    <w:name w:val="Title"/>
    <w:basedOn w:val="a2"/>
    <w:link w:val="Char7"/>
    <w:qFormat/>
    <w:rsid w:val="00352BBD"/>
    <w:pPr>
      <w:spacing w:before="240" w:after="240"/>
      <w:jc w:val="center"/>
      <w:outlineLvl w:val="0"/>
    </w:pPr>
    <w:rPr>
      <w:rFonts w:ascii="Arial" w:hAnsi="Arial" w:cs="Arial"/>
      <w:b/>
      <w:bCs/>
      <w:sz w:val="52"/>
      <w:szCs w:val="32"/>
    </w:rPr>
  </w:style>
  <w:style w:type="character" w:customStyle="1" w:styleId="Char7">
    <w:name w:val="标题 Char"/>
    <w:basedOn w:val="a4"/>
    <w:link w:val="afc"/>
    <w:rsid w:val="00352BBD"/>
    <w:rPr>
      <w:rFonts w:ascii="Arial" w:hAnsi="Arial" w:cs="Arial"/>
      <w:b/>
      <w:bCs/>
      <w:kern w:val="2"/>
      <w:sz w:val="52"/>
      <w:szCs w:val="32"/>
    </w:rPr>
  </w:style>
  <w:style w:type="character" w:styleId="afd">
    <w:name w:val="Strong"/>
    <w:basedOn w:val="a4"/>
    <w:qFormat/>
    <w:rsid w:val="00352BBD"/>
    <w:rPr>
      <w:b/>
      <w:bCs/>
    </w:rPr>
  </w:style>
  <w:style w:type="character" w:styleId="afe">
    <w:name w:val="Emphasis"/>
    <w:basedOn w:val="a4"/>
    <w:qFormat/>
    <w:rsid w:val="00352BBD"/>
    <w:rPr>
      <w:i/>
      <w:iC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9710260">
      <w:bodyDiv w:val="1"/>
      <w:marLeft w:val="0"/>
      <w:marRight w:val="0"/>
      <w:marTop w:val="0"/>
      <w:marBottom w:val="0"/>
      <w:divBdr>
        <w:top w:val="none" w:sz="0" w:space="0" w:color="auto"/>
        <w:left w:val="none" w:sz="0" w:space="0" w:color="auto"/>
        <w:bottom w:val="none" w:sz="0" w:space="0" w:color="auto"/>
        <w:right w:val="none" w:sz="0" w:space="0" w:color="auto"/>
      </w:divBdr>
      <w:divsChild>
        <w:div w:id="1729065548">
          <w:marLeft w:val="547"/>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0764592">
      <w:bodyDiv w:val="1"/>
      <w:marLeft w:val="0"/>
      <w:marRight w:val="0"/>
      <w:marTop w:val="0"/>
      <w:marBottom w:val="0"/>
      <w:divBdr>
        <w:top w:val="none" w:sz="0" w:space="0" w:color="auto"/>
        <w:left w:val="none" w:sz="0" w:space="0" w:color="auto"/>
        <w:bottom w:val="none" w:sz="0" w:space="0" w:color="auto"/>
        <w:right w:val="none" w:sz="0" w:space="0" w:color="auto"/>
      </w:divBdr>
      <w:divsChild>
        <w:div w:id="1470049178">
          <w:marLeft w:val="547"/>
          <w:marRight w:val="0"/>
          <w:marTop w:val="86"/>
          <w:marBottom w:val="0"/>
          <w:divBdr>
            <w:top w:val="none" w:sz="0" w:space="0" w:color="auto"/>
            <w:left w:val="none" w:sz="0" w:space="0" w:color="auto"/>
            <w:bottom w:val="none" w:sz="0" w:space="0" w:color="auto"/>
            <w:right w:val="none" w:sz="0" w:space="0" w:color="auto"/>
          </w:divBdr>
        </w:div>
        <w:div w:id="1049577098">
          <w:marLeft w:val="1166"/>
          <w:marRight w:val="0"/>
          <w:marTop w:val="67"/>
          <w:marBottom w:val="0"/>
          <w:divBdr>
            <w:top w:val="none" w:sz="0" w:space="0" w:color="auto"/>
            <w:left w:val="none" w:sz="0" w:space="0" w:color="auto"/>
            <w:bottom w:val="none" w:sz="0" w:space="0" w:color="auto"/>
            <w:right w:val="none" w:sz="0" w:space="0" w:color="auto"/>
          </w:divBdr>
        </w:div>
        <w:div w:id="843790154">
          <w:marLeft w:val="1800"/>
          <w:marRight w:val="0"/>
          <w:marTop w:val="67"/>
          <w:marBottom w:val="0"/>
          <w:divBdr>
            <w:top w:val="none" w:sz="0" w:space="0" w:color="auto"/>
            <w:left w:val="none" w:sz="0" w:space="0" w:color="auto"/>
            <w:bottom w:val="none" w:sz="0" w:space="0" w:color="auto"/>
            <w:right w:val="none" w:sz="0" w:space="0" w:color="auto"/>
          </w:divBdr>
        </w:div>
        <w:div w:id="464128922">
          <w:marLeft w:val="1800"/>
          <w:marRight w:val="0"/>
          <w:marTop w:val="67"/>
          <w:marBottom w:val="0"/>
          <w:divBdr>
            <w:top w:val="none" w:sz="0" w:space="0" w:color="auto"/>
            <w:left w:val="none" w:sz="0" w:space="0" w:color="auto"/>
            <w:bottom w:val="none" w:sz="0" w:space="0" w:color="auto"/>
            <w:right w:val="none" w:sz="0" w:space="0" w:color="auto"/>
          </w:divBdr>
        </w:div>
        <w:div w:id="496772788">
          <w:marLeft w:val="547"/>
          <w:marRight w:val="0"/>
          <w:marTop w:val="86"/>
          <w:marBottom w:val="0"/>
          <w:divBdr>
            <w:top w:val="none" w:sz="0" w:space="0" w:color="auto"/>
            <w:left w:val="none" w:sz="0" w:space="0" w:color="auto"/>
            <w:bottom w:val="none" w:sz="0" w:space="0" w:color="auto"/>
            <w:right w:val="none" w:sz="0" w:space="0" w:color="auto"/>
          </w:divBdr>
        </w:div>
        <w:div w:id="1335839022">
          <w:marLeft w:val="547"/>
          <w:marRight w:val="0"/>
          <w:marTop w:val="86"/>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2439739">
      <w:bodyDiv w:val="1"/>
      <w:marLeft w:val="0"/>
      <w:marRight w:val="0"/>
      <w:marTop w:val="0"/>
      <w:marBottom w:val="0"/>
      <w:divBdr>
        <w:top w:val="none" w:sz="0" w:space="0" w:color="auto"/>
        <w:left w:val="none" w:sz="0" w:space="0" w:color="auto"/>
        <w:bottom w:val="none" w:sz="0" w:space="0" w:color="auto"/>
        <w:right w:val="none" w:sz="0" w:space="0" w:color="auto"/>
      </w:divBdr>
      <w:divsChild>
        <w:div w:id="1966081005">
          <w:marLeft w:val="547"/>
          <w:marRight w:val="0"/>
          <w:marTop w:val="86"/>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6983516">
      <w:bodyDiv w:val="1"/>
      <w:marLeft w:val="0"/>
      <w:marRight w:val="0"/>
      <w:marTop w:val="0"/>
      <w:marBottom w:val="0"/>
      <w:divBdr>
        <w:top w:val="none" w:sz="0" w:space="0" w:color="auto"/>
        <w:left w:val="none" w:sz="0" w:space="0" w:color="auto"/>
        <w:bottom w:val="none" w:sz="0" w:space="0" w:color="auto"/>
        <w:right w:val="none" w:sz="0" w:space="0" w:color="auto"/>
      </w:divBdr>
      <w:divsChild>
        <w:div w:id="1131441559">
          <w:marLeft w:val="547"/>
          <w:marRight w:val="0"/>
          <w:marTop w:val="86"/>
          <w:marBottom w:val="0"/>
          <w:divBdr>
            <w:top w:val="none" w:sz="0" w:space="0" w:color="auto"/>
            <w:left w:val="none" w:sz="0" w:space="0" w:color="auto"/>
            <w:bottom w:val="none" w:sz="0" w:space="0" w:color="auto"/>
            <w:right w:val="none" w:sz="0" w:space="0" w:color="auto"/>
          </w:divBdr>
        </w:div>
        <w:div w:id="1681079188">
          <w:marLeft w:val="1166"/>
          <w:marRight w:val="0"/>
          <w:marTop w:val="86"/>
          <w:marBottom w:val="0"/>
          <w:divBdr>
            <w:top w:val="none" w:sz="0" w:space="0" w:color="auto"/>
            <w:left w:val="none" w:sz="0" w:space="0" w:color="auto"/>
            <w:bottom w:val="none" w:sz="0" w:space="0" w:color="auto"/>
            <w:right w:val="none" w:sz="0" w:space="0" w:color="auto"/>
          </w:divBdr>
        </w:div>
        <w:div w:id="802500035">
          <w:marLeft w:val="1166"/>
          <w:marRight w:val="0"/>
          <w:marTop w:val="86"/>
          <w:marBottom w:val="0"/>
          <w:divBdr>
            <w:top w:val="none" w:sz="0" w:space="0" w:color="auto"/>
            <w:left w:val="none" w:sz="0" w:space="0" w:color="auto"/>
            <w:bottom w:val="none" w:sz="0" w:space="0" w:color="auto"/>
            <w:right w:val="none" w:sz="0" w:space="0" w:color="auto"/>
          </w:divBdr>
        </w:div>
        <w:div w:id="757949452">
          <w:marLeft w:val="1800"/>
          <w:marRight w:val="0"/>
          <w:marTop w:val="86"/>
          <w:marBottom w:val="0"/>
          <w:divBdr>
            <w:top w:val="none" w:sz="0" w:space="0" w:color="auto"/>
            <w:left w:val="none" w:sz="0" w:space="0" w:color="auto"/>
            <w:bottom w:val="none" w:sz="0" w:space="0" w:color="auto"/>
            <w:right w:val="none" w:sz="0" w:space="0" w:color="auto"/>
          </w:divBdr>
        </w:div>
        <w:div w:id="1322588509">
          <w:marLeft w:val="1166"/>
          <w:marRight w:val="0"/>
          <w:marTop w:val="86"/>
          <w:marBottom w:val="0"/>
          <w:divBdr>
            <w:top w:val="none" w:sz="0" w:space="0" w:color="auto"/>
            <w:left w:val="none" w:sz="0" w:space="0" w:color="auto"/>
            <w:bottom w:val="none" w:sz="0" w:space="0" w:color="auto"/>
            <w:right w:val="none" w:sz="0" w:space="0" w:color="auto"/>
          </w:divBdr>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5062809">
      <w:bodyDiv w:val="1"/>
      <w:marLeft w:val="0"/>
      <w:marRight w:val="0"/>
      <w:marTop w:val="0"/>
      <w:marBottom w:val="0"/>
      <w:divBdr>
        <w:top w:val="none" w:sz="0" w:space="0" w:color="auto"/>
        <w:left w:val="none" w:sz="0" w:space="0" w:color="auto"/>
        <w:bottom w:val="none" w:sz="0" w:space="0" w:color="auto"/>
        <w:right w:val="none" w:sz="0" w:space="0" w:color="auto"/>
      </w:divBdr>
      <w:divsChild>
        <w:div w:id="65616727">
          <w:marLeft w:val="547"/>
          <w:marRight w:val="0"/>
          <w:marTop w:val="96"/>
          <w:marBottom w:val="0"/>
          <w:divBdr>
            <w:top w:val="none" w:sz="0" w:space="0" w:color="auto"/>
            <w:left w:val="none" w:sz="0" w:space="0" w:color="auto"/>
            <w:bottom w:val="none" w:sz="0" w:space="0" w:color="auto"/>
            <w:right w:val="none" w:sz="0" w:space="0" w:color="auto"/>
          </w:divBdr>
        </w:div>
        <w:div w:id="276063027">
          <w:marLeft w:val="1166"/>
          <w:marRight w:val="0"/>
          <w:marTop w:val="77"/>
          <w:marBottom w:val="0"/>
          <w:divBdr>
            <w:top w:val="none" w:sz="0" w:space="0" w:color="auto"/>
            <w:left w:val="none" w:sz="0" w:space="0" w:color="auto"/>
            <w:bottom w:val="none" w:sz="0" w:space="0" w:color="auto"/>
            <w:right w:val="none" w:sz="0" w:space="0" w:color="auto"/>
          </w:divBdr>
        </w:div>
        <w:div w:id="795873457">
          <w:marLeft w:val="1166"/>
          <w:marRight w:val="0"/>
          <w:marTop w:val="77"/>
          <w:marBottom w:val="0"/>
          <w:divBdr>
            <w:top w:val="none" w:sz="0" w:space="0" w:color="auto"/>
            <w:left w:val="none" w:sz="0" w:space="0" w:color="auto"/>
            <w:bottom w:val="none" w:sz="0" w:space="0" w:color="auto"/>
            <w:right w:val="none" w:sz="0" w:space="0" w:color="auto"/>
          </w:divBdr>
        </w:div>
        <w:div w:id="1380205989">
          <w:marLeft w:val="547"/>
          <w:marRight w:val="0"/>
          <w:marTop w:val="96"/>
          <w:marBottom w:val="0"/>
          <w:divBdr>
            <w:top w:val="none" w:sz="0" w:space="0" w:color="auto"/>
            <w:left w:val="none" w:sz="0" w:space="0" w:color="auto"/>
            <w:bottom w:val="none" w:sz="0" w:space="0" w:color="auto"/>
            <w:right w:val="none" w:sz="0" w:space="0" w:color="auto"/>
          </w:divBdr>
        </w:div>
        <w:div w:id="1906649686">
          <w:marLeft w:val="547"/>
          <w:marRight w:val="0"/>
          <w:marTop w:val="96"/>
          <w:marBottom w:val="0"/>
          <w:divBdr>
            <w:top w:val="none" w:sz="0" w:space="0" w:color="auto"/>
            <w:left w:val="none" w:sz="0" w:space="0" w:color="auto"/>
            <w:bottom w:val="none" w:sz="0" w:space="0" w:color="auto"/>
            <w:right w:val="none" w:sz="0" w:space="0" w:color="auto"/>
          </w:divBdr>
        </w:div>
      </w:divsChild>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6873607">
      <w:bodyDiv w:val="1"/>
      <w:marLeft w:val="0"/>
      <w:marRight w:val="0"/>
      <w:marTop w:val="0"/>
      <w:marBottom w:val="0"/>
      <w:divBdr>
        <w:top w:val="none" w:sz="0" w:space="0" w:color="auto"/>
        <w:left w:val="none" w:sz="0" w:space="0" w:color="auto"/>
        <w:bottom w:val="none" w:sz="0" w:space="0" w:color="auto"/>
        <w:right w:val="none" w:sz="0" w:space="0" w:color="auto"/>
      </w:divBdr>
      <w:divsChild>
        <w:div w:id="475294642">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8659669">
      <w:bodyDiv w:val="1"/>
      <w:marLeft w:val="0"/>
      <w:marRight w:val="0"/>
      <w:marTop w:val="0"/>
      <w:marBottom w:val="0"/>
      <w:divBdr>
        <w:top w:val="none" w:sz="0" w:space="0" w:color="auto"/>
        <w:left w:val="none" w:sz="0" w:space="0" w:color="auto"/>
        <w:bottom w:val="none" w:sz="0" w:space="0" w:color="auto"/>
        <w:right w:val="none" w:sz="0" w:space="0" w:color="auto"/>
      </w:divBdr>
      <w:divsChild>
        <w:div w:id="81921190">
          <w:marLeft w:val="547"/>
          <w:marRight w:val="0"/>
          <w:marTop w:val="8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06832943">
      <w:bodyDiv w:val="1"/>
      <w:marLeft w:val="0"/>
      <w:marRight w:val="0"/>
      <w:marTop w:val="0"/>
      <w:marBottom w:val="0"/>
      <w:divBdr>
        <w:top w:val="none" w:sz="0" w:space="0" w:color="auto"/>
        <w:left w:val="none" w:sz="0" w:space="0" w:color="auto"/>
        <w:bottom w:val="none" w:sz="0" w:space="0" w:color="auto"/>
        <w:right w:val="none" w:sz="0" w:space="0" w:color="auto"/>
      </w:divBdr>
      <w:divsChild>
        <w:div w:id="1857772245">
          <w:marLeft w:val="547"/>
          <w:marRight w:val="0"/>
          <w:marTop w:val="86"/>
          <w:marBottom w:val="0"/>
          <w:divBdr>
            <w:top w:val="none" w:sz="0" w:space="0" w:color="auto"/>
            <w:left w:val="none" w:sz="0" w:space="0" w:color="auto"/>
            <w:bottom w:val="none" w:sz="0" w:space="0" w:color="auto"/>
            <w:right w:val="none" w:sz="0" w:space="0" w:color="auto"/>
          </w:divBdr>
        </w:div>
        <w:div w:id="1228951799">
          <w:marLeft w:val="1166"/>
          <w:marRight w:val="0"/>
          <w:marTop w:val="86"/>
          <w:marBottom w:val="0"/>
          <w:divBdr>
            <w:top w:val="none" w:sz="0" w:space="0" w:color="auto"/>
            <w:left w:val="none" w:sz="0" w:space="0" w:color="auto"/>
            <w:bottom w:val="none" w:sz="0" w:space="0" w:color="auto"/>
            <w:right w:val="none" w:sz="0" w:space="0" w:color="auto"/>
          </w:divBdr>
        </w:div>
        <w:div w:id="670530030">
          <w:marLeft w:val="1166"/>
          <w:marRight w:val="0"/>
          <w:marTop w:val="86"/>
          <w:marBottom w:val="0"/>
          <w:divBdr>
            <w:top w:val="none" w:sz="0" w:space="0" w:color="auto"/>
            <w:left w:val="none" w:sz="0" w:space="0" w:color="auto"/>
            <w:bottom w:val="none" w:sz="0" w:space="0" w:color="auto"/>
            <w:right w:val="none" w:sz="0" w:space="0" w:color="auto"/>
          </w:divBdr>
        </w:div>
        <w:div w:id="1341004612">
          <w:marLeft w:val="1800"/>
          <w:marRight w:val="0"/>
          <w:marTop w:val="86"/>
          <w:marBottom w:val="0"/>
          <w:divBdr>
            <w:top w:val="none" w:sz="0" w:space="0" w:color="auto"/>
            <w:left w:val="none" w:sz="0" w:space="0" w:color="auto"/>
            <w:bottom w:val="none" w:sz="0" w:space="0" w:color="auto"/>
            <w:right w:val="none" w:sz="0" w:space="0" w:color="auto"/>
          </w:divBdr>
        </w:div>
        <w:div w:id="73825305">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35009-BE09-479A-B7B1-43EEE3E0A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813</TotalTime>
  <Pages>7</Pages>
  <Words>2123</Words>
  <Characters>12103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ZTE</cp:lastModifiedBy>
  <cp:revision>509</cp:revision>
  <cp:lastPrinted>2007-08-28T14:45:00Z</cp:lastPrinted>
  <dcterms:created xsi:type="dcterms:W3CDTF">2016-11-04T06:11:00Z</dcterms:created>
  <dcterms:modified xsi:type="dcterms:W3CDTF">2017-01-06T16:26:00Z</dcterms:modified>
</cp:coreProperties>
</file>